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943" w:rsidRPr="005B37E4" w:rsidRDefault="004E6943" w:rsidP="000649AB">
      <w:pPr>
        <w:spacing w:after="0" w:line="240" w:lineRule="auto"/>
        <w:jc w:val="both"/>
        <w:rPr>
          <w:rFonts w:ascii="Trebuchet MS" w:hAnsi="Trebuchet MS"/>
          <w:b/>
          <w:bCs/>
          <w:sz w:val="24"/>
          <w:szCs w:val="24"/>
          <w:lang w:val="ro-RO" w:eastAsia="ro-RO"/>
        </w:rPr>
      </w:pPr>
      <w:bookmarkStart w:id="0" w:name="_GoBack"/>
      <w:bookmarkEnd w:id="0"/>
    </w:p>
    <w:p w:rsidR="004E6943" w:rsidRPr="005B37E4" w:rsidRDefault="004E6943" w:rsidP="000649AB">
      <w:pPr>
        <w:spacing w:after="0" w:line="240" w:lineRule="auto"/>
        <w:jc w:val="both"/>
        <w:rPr>
          <w:rFonts w:ascii="Trebuchet MS" w:hAnsi="Trebuchet MS"/>
          <w:b/>
          <w:bCs/>
          <w:sz w:val="24"/>
          <w:szCs w:val="24"/>
          <w:lang w:val="ro-RO" w:eastAsia="ro-RO"/>
        </w:rPr>
      </w:pPr>
    </w:p>
    <w:p w:rsidR="004F30F7" w:rsidRPr="005B37E4" w:rsidRDefault="000649AB" w:rsidP="000649AB">
      <w:pPr>
        <w:spacing w:after="0" w:line="240" w:lineRule="auto"/>
        <w:jc w:val="both"/>
        <w:rPr>
          <w:rFonts w:ascii="Trebuchet MS" w:hAnsi="Trebuchet MS"/>
          <w:b/>
          <w:bCs/>
          <w:sz w:val="24"/>
          <w:szCs w:val="24"/>
          <w:lang w:val="ro-RO" w:eastAsia="ro-RO"/>
        </w:rPr>
      </w:pPr>
      <w:r w:rsidRPr="005B37E4">
        <w:rPr>
          <w:rFonts w:ascii="Trebuchet MS" w:hAnsi="Trebuchet MS"/>
          <w:b/>
          <w:bCs/>
          <w:sz w:val="24"/>
          <w:szCs w:val="24"/>
          <w:lang w:val="ro-RO" w:eastAsia="ro-RO"/>
        </w:rPr>
        <w:t xml:space="preserve">Către: </w:t>
      </w:r>
      <w:r w:rsidRPr="005B37E4">
        <w:rPr>
          <w:rFonts w:ascii="Trebuchet MS" w:hAnsi="Trebuchet MS"/>
          <w:b/>
          <w:bCs/>
          <w:sz w:val="24"/>
          <w:szCs w:val="24"/>
          <w:lang w:val="ro-RO" w:eastAsia="ro-RO"/>
        </w:rPr>
        <w:tab/>
        <w:t>AGENŢIA NAŢIONALĂ DE ADMINISTRARE FISCALĂ</w:t>
      </w:r>
    </w:p>
    <w:p w:rsidR="000649AB" w:rsidRPr="005B37E4" w:rsidRDefault="000649AB" w:rsidP="000649AB">
      <w:pPr>
        <w:spacing w:after="0" w:line="240" w:lineRule="auto"/>
        <w:ind w:left="1440" w:firstLine="30"/>
        <w:jc w:val="both"/>
        <w:rPr>
          <w:rFonts w:ascii="Trebuchet MS" w:hAnsi="Trebuchet MS"/>
          <w:sz w:val="24"/>
          <w:szCs w:val="24"/>
        </w:rPr>
      </w:pPr>
      <w:proofErr w:type="spellStart"/>
      <w:r w:rsidRPr="005B37E4">
        <w:rPr>
          <w:rFonts w:ascii="Trebuchet MS" w:hAnsi="Trebuchet MS"/>
          <w:sz w:val="24"/>
          <w:szCs w:val="24"/>
        </w:rPr>
        <w:t>str.Apolodor</w:t>
      </w:r>
      <w:proofErr w:type="spellEnd"/>
      <w:r w:rsidRPr="005B37E4">
        <w:rPr>
          <w:rFonts w:ascii="Trebuchet MS" w:hAnsi="Trebuchet MS"/>
          <w:sz w:val="24"/>
          <w:szCs w:val="24"/>
        </w:rPr>
        <w:t xml:space="preserve"> nr.17, sector 5 </w:t>
      </w:r>
      <w:proofErr w:type="spellStart"/>
      <w:r w:rsidRPr="005B37E4">
        <w:rPr>
          <w:rFonts w:ascii="Trebuchet MS" w:hAnsi="Trebuchet MS"/>
          <w:sz w:val="24"/>
          <w:szCs w:val="24"/>
        </w:rPr>
        <w:t>Bucureşti</w:t>
      </w:r>
      <w:proofErr w:type="spellEnd"/>
      <w:r w:rsidRPr="005B37E4">
        <w:rPr>
          <w:rFonts w:ascii="Trebuchet MS" w:hAnsi="Trebuchet MS"/>
          <w:sz w:val="24"/>
          <w:szCs w:val="24"/>
        </w:rPr>
        <w:t xml:space="preserve"> 050741  </w:t>
      </w:r>
    </w:p>
    <w:p w:rsidR="000649AB" w:rsidRPr="005B37E4" w:rsidRDefault="000649AB" w:rsidP="000649AB">
      <w:pPr>
        <w:spacing w:after="0" w:line="240" w:lineRule="auto"/>
        <w:ind w:left="1440" w:firstLine="30"/>
        <w:jc w:val="both"/>
        <w:rPr>
          <w:rFonts w:ascii="Trebuchet MS" w:hAnsi="Trebuchet MS"/>
          <w:sz w:val="24"/>
          <w:szCs w:val="24"/>
        </w:rPr>
      </w:pPr>
    </w:p>
    <w:p w:rsidR="001261AF" w:rsidRPr="005B37E4" w:rsidRDefault="001261AF" w:rsidP="00250763">
      <w:pPr>
        <w:spacing w:after="0" w:line="240" w:lineRule="auto"/>
        <w:jc w:val="both"/>
        <w:rPr>
          <w:rFonts w:ascii="Trebuchet MS" w:hAnsi="Trebuchet MS"/>
          <w:sz w:val="24"/>
          <w:szCs w:val="24"/>
          <w:lang w:val="ro-RO" w:eastAsia="ro-RO"/>
        </w:rPr>
      </w:pPr>
    </w:p>
    <w:p w:rsidR="007F3707" w:rsidRPr="005B37E4" w:rsidRDefault="00A663CA" w:rsidP="007F3707">
      <w:pPr>
        <w:pStyle w:val="Heading1"/>
        <w:shd w:val="clear" w:color="auto" w:fill="FFFFFF"/>
        <w:spacing w:after="10" w:line="288" w:lineRule="atLeast"/>
        <w:ind w:left="1436" w:hanging="1320"/>
        <w:jc w:val="both"/>
        <w:textAlignment w:val="baseline"/>
        <w:rPr>
          <w:rFonts w:ascii="Trebuchet MS" w:hAnsi="Trebuchet MS"/>
          <w:b w:val="0"/>
          <w:bCs w:val="0"/>
          <w:color w:val="030303"/>
          <w:spacing w:val="-10"/>
          <w:sz w:val="24"/>
          <w:szCs w:val="24"/>
        </w:rPr>
      </w:pPr>
      <w:r w:rsidRPr="005B37E4">
        <w:rPr>
          <w:rFonts w:ascii="Trebuchet MS" w:hAnsi="Trebuchet MS"/>
          <w:b w:val="0"/>
          <w:i/>
          <w:sz w:val="24"/>
          <w:szCs w:val="24"/>
          <w:u w:val="single"/>
        </w:rPr>
        <w:t xml:space="preserve">Ref. </w:t>
      </w:r>
      <w:r w:rsidRPr="005B37E4">
        <w:rPr>
          <w:rFonts w:ascii="Trebuchet MS" w:hAnsi="Trebuchet MS"/>
          <w:b w:val="0"/>
          <w:i/>
          <w:sz w:val="24"/>
          <w:szCs w:val="24"/>
          <w:u w:val="single"/>
        </w:rPr>
        <w:tab/>
      </w:r>
      <w:r w:rsidR="007F3707" w:rsidRPr="005B37E4">
        <w:rPr>
          <w:rFonts w:ascii="Trebuchet MS" w:hAnsi="Trebuchet MS"/>
          <w:b w:val="0"/>
          <w:i/>
          <w:sz w:val="24"/>
          <w:szCs w:val="24"/>
          <w:u w:val="single"/>
        </w:rPr>
        <w:tab/>
      </w:r>
      <w:r w:rsidR="007F3707" w:rsidRPr="005B37E4">
        <w:rPr>
          <w:rFonts w:ascii="Trebuchet MS" w:hAnsi="Trebuchet MS" w:cs="Arial"/>
          <w:b w:val="0"/>
          <w:i/>
          <w:sz w:val="24"/>
          <w:szCs w:val="24"/>
          <w:u w:val="single"/>
        </w:rPr>
        <w:t>Proiect de ordin pentru</w:t>
      </w:r>
      <w:r w:rsidR="00F324BF" w:rsidRPr="005B37E4">
        <w:rPr>
          <w:rFonts w:ascii="Trebuchet MS" w:hAnsi="Trebuchet MS" w:cs="Arial"/>
          <w:b w:val="0"/>
          <w:i/>
          <w:sz w:val="24"/>
          <w:szCs w:val="24"/>
          <w:u w:val="single"/>
        </w:rPr>
        <w:t xml:space="preserve"> </w:t>
      </w:r>
      <w:r w:rsidR="00FB5CD4" w:rsidRPr="005B37E4">
        <w:rPr>
          <w:rFonts w:ascii="Trebuchet MS" w:hAnsi="Trebuchet MS"/>
          <w:b w:val="0"/>
          <w:i/>
          <w:sz w:val="24"/>
          <w:szCs w:val="24"/>
          <w:u w:val="single"/>
        </w:rPr>
        <w:t>modificarea Ordinului președintelui ANAF nr.147/2020 pentru aprobarea procedurii privind stabilirea sumei reprezentând până la 3,5% din impozitul anual datorat pentru susţinerea entităţilor nonprofit care se înfiinţează şi funcţionează în condiţiile legii şi a unităţilor de cult, precum și pentru acordarea de burse private, conform legii, precum și a modelului și conținutului unor formulare</w:t>
      </w:r>
      <w:r w:rsidR="007F3707" w:rsidRPr="005B37E4">
        <w:rPr>
          <w:rFonts w:ascii="Trebuchet MS" w:hAnsi="Trebuchet MS"/>
          <w:b w:val="0"/>
          <w:bCs w:val="0"/>
          <w:color w:val="030303"/>
          <w:spacing w:val="-10"/>
          <w:sz w:val="24"/>
          <w:szCs w:val="24"/>
        </w:rPr>
        <w:t> </w:t>
      </w:r>
      <w:r w:rsidR="007F3707" w:rsidRPr="005B37E4">
        <w:rPr>
          <w:rFonts w:ascii="Trebuchet MS" w:hAnsi="Trebuchet MS"/>
          <w:b w:val="0"/>
          <w:bCs w:val="0"/>
          <w:i/>
          <w:color w:val="030303"/>
          <w:spacing w:val="-10"/>
          <w:sz w:val="24"/>
          <w:szCs w:val="24"/>
          <w:u w:val="single"/>
        </w:rPr>
        <w:t>şi pentru suspendarea aplicării unor dispoziţii din Ordinul preşedintelui ANAF nr.147/2020, cu modificările ulterioare</w:t>
      </w:r>
    </w:p>
    <w:p w:rsidR="00F324BF" w:rsidRPr="005B37E4" w:rsidRDefault="00F324BF" w:rsidP="00FB5CD4">
      <w:pPr>
        <w:pStyle w:val="Default"/>
        <w:ind w:left="1440" w:hanging="1440"/>
        <w:jc w:val="both"/>
        <w:rPr>
          <w:rFonts w:ascii="Trebuchet MS" w:hAnsi="Trebuchet MS"/>
          <w:b/>
          <w:i/>
          <w:u w:val="single"/>
        </w:rPr>
      </w:pPr>
    </w:p>
    <w:p w:rsidR="00677B68" w:rsidRPr="005B37E4" w:rsidRDefault="00677B68" w:rsidP="00FB5CD4">
      <w:pPr>
        <w:pStyle w:val="Default"/>
        <w:ind w:left="1440" w:hanging="1440"/>
        <w:jc w:val="both"/>
        <w:rPr>
          <w:rFonts w:ascii="Trebuchet MS" w:hAnsi="Trebuchet MS"/>
          <w:u w:val="single"/>
          <w:lang w:val="ro-RO" w:eastAsia="ro-RO"/>
        </w:rPr>
      </w:pPr>
    </w:p>
    <w:p w:rsidR="00800C10" w:rsidRPr="005B37E4" w:rsidRDefault="00800C10" w:rsidP="00552426">
      <w:pPr>
        <w:spacing w:after="0" w:line="240" w:lineRule="auto"/>
        <w:jc w:val="both"/>
        <w:rPr>
          <w:rFonts w:ascii="Trebuchet MS" w:hAnsi="Trebuchet MS"/>
          <w:b/>
          <w:sz w:val="24"/>
          <w:szCs w:val="24"/>
          <w:lang w:val="ro-RO" w:eastAsia="ro-RO"/>
        </w:rPr>
      </w:pPr>
      <w:r w:rsidRPr="005B37E4">
        <w:rPr>
          <w:rFonts w:ascii="Trebuchet MS" w:hAnsi="Trebuchet MS"/>
          <w:b/>
          <w:sz w:val="24"/>
          <w:szCs w:val="24"/>
          <w:lang w:val="ro-RO" w:eastAsia="ro-RO"/>
        </w:rPr>
        <w:t xml:space="preserve">Subscrisele, </w:t>
      </w:r>
    </w:p>
    <w:p w:rsidR="001621F9" w:rsidRPr="005B37E4" w:rsidRDefault="001621F9" w:rsidP="00800C10">
      <w:pPr>
        <w:pStyle w:val="ListParagraph"/>
        <w:numPr>
          <w:ilvl w:val="0"/>
          <w:numId w:val="15"/>
        </w:numPr>
        <w:spacing w:after="0" w:line="240" w:lineRule="auto"/>
        <w:jc w:val="both"/>
        <w:rPr>
          <w:rFonts w:ascii="Trebuchet MS" w:hAnsi="Trebuchet MS"/>
          <w:sz w:val="24"/>
          <w:szCs w:val="24"/>
          <w:lang w:val="ro-RO" w:eastAsia="ro-RO"/>
        </w:rPr>
      </w:pPr>
      <w:r w:rsidRPr="005B37E4">
        <w:rPr>
          <w:rFonts w:ascii="Trebuchet MS" w:hAnsi="Trebuchet MS"/>
          <w:b/>
          <w:sz w:val="24"/>
          <w:szCs w:val="24"/>
          <w:lang w:val="ro-RO" w:eastAsia="ro-RO"/>
        </w:rPr>
        <w:t>ASOCIATIA HELP AUTISM</w:t>
      </w:r>
      <w:r w:rsidRPr="005B37E4">
        <w:rPr>
          <w:rFonts w:ascii="Trebuchet MS" w:hAnsi="Trebuchet MS"/>
          <w:sz w:val="24"/>
          <w:szCs w:val="24"/>
          <w:lang w:val="ro-RO" w:eastAsia="ro-RO"/>
        </w:rPr>
        <w:t xml:space="preserve">, </w:t>
      </w:r>
      <w:r w:rsidR="000D29B0" w:rsidRPr="005B37E4">
        <w:rPr>
          <w:rFonts w:ascii="Trebuchet MS" w:hAnsi="Trebuchet MS"/>
          <w:noProof/>
          <w:sz w:val="24"/>
          <w:szCs w:val="24"/>
        </w:rPr>
        <w:t>persoan</w:t>
      </w:r>
      <w:r w:rsidR="000D29B0" w:rsidRPr="005B37E4">
        <w:rPr>
          <w:rFonts w:ascii="Trebuchet MS" w:hAnsi="Trebuchet MS"/>
          <w:noProof/>
          <w:sz w:val="24"/>
          <w:szCs w:val="24"/>
          <w:lang w:val="ro-RO"/>
        </w:rPr>
        <w:t>ă</w:t>
      </w:r>
      <w:r w:rsidR="000D29B0" w:rsidRPr="005B37E4">
        <w:rPr>
          <w:rFonts w:ascii="Trebuchet MS" w:hAnsi="Trebuchet MS"/>
          <w:noProof/>
          <w:sz w:val="24"/>
          <w:szCs w:val="24"/>
        </w:rPr>
        <w:t xml:space="preserve"> juridică română recunoscută ca fiind de utilitate publică prin H.G. nr. 618/23.08.2018</w:t>
      </w:r>
      <w:r w:rsidR="000D29B0" w:rsidRPr="005B37E4">
        <w:rPr>
          <w:rFonts w:ascii="Trebuchet MS" w:hAnsi="Trebuchet MS"/>
          <w:b/>
          <w:noProof/>
          <w:sz w:val="24"/>
          <w:szCs w:val="24"/>
        </w:rPr>
        <w:t>,</w:t>
      </w:r>
      <w:r w:rsidR="000D29B0" w:rsidRPr="005B37E4">
        <w:rPr>
          <w:rFonts w:ascii="Trebuchet MS" w:hAnsi="Trebuchet MS"/>
          <w:noProof/>
          <w:sz w:val="24"/>
          <w:szCs w:val="24"/>
        </w:rPr>
        <w:t xml:space="preserve"> cu sediul în Bucureşti, str. Delea Noua nr. 36, Sector 3, înregistrată în Registrul asociaţiilor şi fundaţiilor sub nr. 22/02.03.2010, în baza Încheierii nr. 25 din 12.02.2010 a Judecătoriei Sector 3 Bucureşti, </w:t>
      </w:r>
      <w:r w:rsidR="00FC458C" w:rsidRPr="005B37E4">
        <w:rPr>
          <w:rFonts w:ascii="Trebuchet MS" w:hAnsi="Trebuchet MS"/>
          <w:noProof/>
          <w:sz w:val="24"/>
          <w:szCs w:val="24"/>
        </w:rPr>
        <w:t>CUI</w:t>
      </w:r>
      <w:r w:rsidR="000D29B0" w:rsidRPr="005B37E4">
        <w:rPr>
          <w:rFonts w:ascii="Trebuchet MS" w:hAnsi="Trebuchet MS"/>
          <w:noProof/>
          <w:sz w:val="24"/>
          <w:szCs w:val="24"/>
        </w:rPr>
        <w:t xml:space="preserve"> 26590428, </w:t>
      </w:r>
    </w:p>
    <w:p w:rsidR="003515AD" w:rsidRPr="005B37E4" w:rsidRDefault="003515AD" w:rsidP="00552426">
      <w:pPr>
        <w:spacing w:after="0" w:line="240" w:lineRule="auto"/>
        <w:jc w:val="both"/>
        <w:rPr>
          <w:rFonts w:ascii="Trebuchet MS" w:hAnsi="Trebuchet MS"/>
          <w:b/>
          <w:sz w:val="24"/>
          <w:szCs w:val="24"/>
          <w:lang w:val="ro-RO" w:eastAsia="ro-RO"/>
        </w:rPr>
      </w:pPr>
    </w:p>
    <w:p w:rsidR="00D94AB4" w:rsidRPr="005B37E4" w:rsidRDefault="00A663CA" w:rsidP="00800C10">
      <w:pPr>
        <w:pStyle w:val="ListParagraph"/>
        <w:numPr>
          <w:ilvl w:val="0"/>
          <w:numId w:val="15"/>
        </w:numPr>
        <w:spacing w:after="0" w:line="240" w:lineRule="auto"/>
        <w:jc w:val="both"/>
        <w:rPr>
          <w:rFonts w:ascii="Trebuchet MS" w:hAnsi="Trebuchet MS"/>
          <w:sz w:val="24"/>
          <w:szCs w:val="24"/>
          <w:lang w:val="ro-RO" w:eastAsia="ro-RO"/>
        </w:rPr>
      </w:pPr>
      <w:r w:rsidRPr="005B37E4">
        <w:rPr>
          <w:rFonts w:ascii="Trebuchet MS" w:hAnsi="Trebuchet MS"/>
          <w:b/>
          <w:sz w:val="24"/>
          <w:szCs w:val="24"/>
          <w:lang w:val="ro-RO" w:eastAsia="ro-RO"/>
        </w:rPr>
        <w:t>Rețeaua RO TSA</w:t>
      </w:r>
      <w:r w:rsidRPr="005B37E4">
        <w:rPr>
          <w:rFonts w:ascii="Trebuchet MS" w:hAnsi="Trebuchet MS"/>
          <w:sz w:val="24"/>
          <w:szCs w:val="24"/>
          <w:lang w:val="ro-RO" w:eastAsia="ro-RO"/>
        </w:rPr>
        <w:t xml:space="preserve">, </w:t>
      </w:r>
      <w:r w:rsidR="001261AF" w:rsidRPr="005B37E4">
        <w:rPr>
          <w:rFonts w:ascii="Trebuchet MS" w:hAnsi="Trebuchet MS"/>
          <w:sz w:val="24"/>
          <w:szCs w:val="24"/>
          <w:lang w:val="ro-RO" w:eastAsia="ro-RO"/>
        </w:rPr>
        <w:t>ce înglobează</w:t>
      </w:r>
      <w:r w:rsidRPr="005B37E4">
        <w:rPr>
          <w:rFonts w:ascii="Trebuchet MS" w:hAnsi="Trebuchet MS"/>
          <w:sz w:val="24"/>
          <w:szCs w:val="24"/>
          <w:lang w:val="ro-RO" w:eastAsia="ro-RO"/>
        </w:rPr>
        <w:t xml:space="preserve"> </w:t>
      </w:r>
      <w:r w:rsidR="00D94AB4" w:rsidRPr="005B37E4">
        <w:rPr>
          <w:rFonts w:ascii="Trebuchet MS" w:hAnsi="Trebuchet MS"/>
          <w:sz w:val="24"/>
          <w:szCs w:val="24"/>
          <w:lang w:val="ro-RO" w:eastAsia="ro-RO"/>
        </w:rPr>
        <w:t>8</w:t>
      </w:r>
      <w:r w:rsidR="00F2006D">
        <w:rPr>
          <w:rFonts w:ascii="Trebuchet MS" w:hAnsi="Trebuchet MS"/>
          <w:sz w:val="24"/>
          <w:szCs w:val="24"/>
          <w:lang w:val="ro-RO" w:eastAsia="ro-RO"/>
        </w:rPr>
        <w:t>5</w:t>
      </w:r>
      <w:r w:rsidRPr="005B37E4">
        <w:rPr>
          <w:rFonts w:ascii="Trebuchet MS" w:hAnsi="Trebuchet MS"/>
          <w:sz w:val="24"/>
          <w:szCs w:val="24"/>
          <w:lang w:val="ro-RO" w:eastAsia="ro-RO"/>
        </w:rPr>
        <w:t xml:space="preserve"> de ONG-uri care activează în domeniul autismului, </w:t>
      </w:r>
    </w:p>
    <w:p w:rsidR="00800C10" w:rsidRPr="005B37E4" w:rsidRDefault="00800C10" w:rsidP="00552426">
      <w:pPr>
        <w:spacing w:after="0" w:line="240" w:lineRule="auto"/>
        <w:jc w:val="both"/>
        <w:rPr>
          <w:rFonts w:ascii="Trebuchet MS" w:hAnsi="Trebuchet MS"/>
          <w:sz w:val="24"/>
          <w:szCs w:val="24"/>
          <w:lang w:val="ro-RO" w:eastAsia="ro-RO"/>
        </w:rPr>
      </w:pPr>
    </w:p>
    <w:p w:rsidR="00800C10" w:rsidRPr="005B37E4" w:rsidRDefault="00800C10" w:rsidP="00800C10">
      <w:pPr>
        <w:pStyle w:val="ListParagraph"/>
        <w:numPr>
          <w:ilvl w:val="0"/>
          <w:numId w:val="15"/>
        </w:numPr>
        <w:spacing w:after="0" w:line="240" w:lineRule="auto"/>
        <w:jc w:val="both"/>
        <w:rPr>
          <w:rFonts w:ascii="Trebuchet MS" w:hAnsi="Trebuchet MS"/>
          <w:sz w:val="24"/>
          <w:szCs w:val="24"/>
          <w:lang w:val="ro-RO" w:eastAsia="ro-RO"/>
        </w:rPr>
      </w:pPr>
      <w:r w:rsidRPr="005B37E4">
        <w:rPr>
          <w:rFonts w:ascii="Trebuchet MS" w:hAnsi="Trebuchet MS"/>
          <w:b/>
          <w:sz w:val="24"/>
          <w:szCs w:val="24"/>
          <w:lang w:val="ro-RO" w:eastAsia="ro-RO"/>
        </w:rPr>
        <w:t>FEDRA - Federația pentru Drepturile și Resursele pentru Persoanele cu Tulburări în Spectrul Autism</w:t>
      </w:r>
    </w:p>
    <w:p w:rsidR="00800C10" w:rsidRPr="005B37E4" w:rsidRDefault="00800C10" w:rsidP="00552426">
      <w:pPr>
        <w:spacing w:after="0" w:line="240" w:lineRule="auto"/>
        <w:jc w:val="both"/>
        <w:rPr>
          <w:rFonts w:ascii="Trebuchet MS" w:hAnsi="Trebuchet MS"/>
          <w:sz w:val="24"/>
          <w:szCs w:val="24"/>
          <w:lang w:val="ro-RO" w:eastAsia="ro-RO"/>
        </w:rPr>
      </w:pPr>
    </w:p>
    <w:p w:rsidR="00A663CA" w:rsidRPr="005B37E4" w:rsidRDefault="003515AD" w:rsidP="001F1A19">
      <w:pPr>
        <w:spacing w:after="0" w:line="240" w:lineRule="auto"/>
        <w:jc w:val="both"/>
        <w:rPr>
          <w:rFonts w:ascii="Trebuchet MS" w:hAnsi="Trebuchet MS"/>
          <w:sz w:val="24"/>
          <w:szCs w:val="24"/>
          <w:lang w:val="ro-RO" w:eastAsia="ro-RO"/>
        </w:rPr>
      </w:pPr>
      <w:r w:rsidRPr="005B37E4">
        <w:rPr>
          <w:rFonts w:ascii="Trebuchet MS" w:hAnsi="Trebuchet MS"/>
          <w:sz w:val="24"/>
          <w:szCs w:val="24"/>
          <w:lang w:val="ro-RO" w:eastAsia="ro-RO"/>
        </w:rPr>
        <w:t xml:space="preserve">reprezentate </w:t>
      </w:r>
      <w:r w:rsidR="00D94AB4" w:rsidRPr="005B37E4">
        <w:rPr>
          <w:rFonts w:ascii="Trebuchet MS" w:hAnsi="Trebuchet MS"/>
          <w:sz w:val="24"/>
          <w:szCs w:val="24"/>
          <w:lang w:val="ro-RO" w:eastAsia="ro-RO"/>
        </w:rPr>
        <w:t xml:space="preserve">legal </w:t>
      </w:r>
      <w:r w:rsidRPr="005B37E4">
        <w:rPr>
          <w:rFonts w:ascii="Trebuchet MS" w:hAnsi="Trebuchet MS"/>
          <w:sz w:val="24"/>
          <w:szCs w:val="24"/>
          <w:lang w:val="ro-RO" w:eastAsia="ro-RO"/>
        </w:rPr>
        <w:t xml:space="preserve">de </w:t>
      </w:r>
      <w:r w:rsidR="00A663CA" w:rsidRPr="005B37E4">
        <w:rPr>
          <w:rFonts w:ascii="Trebuchet MS" w:hAnsi="Trebuchet MS"/>
          <w:b/>
          <w:sz w:val="24"/>
          <w:szCs w:val="24"/>
          <w:lang w:val="ro-RO" w:eastAsia="ro-RO"/>
        </w:rPr>
        <w:t>Daniela BOLOLOI</w:t>
      </w:r>
      <w:r w:rsidR="00473B60" w:rsidRPr="005B37E4">
        <w:rPr>
          <w:rFonts w:ascii="Trebuchet MS" w:hAnsi="Trebuchet MS"/>
          <w:sz w:val="24"/>
          <w:szCs w:val="24"/>
          <w:lang w:val="ro-RO" w:eastAsia="ro-RO"/>
        </w:rPr>
        <w:t>,</w:t>
      </w:r>
      <w:r w:rsidR="001F1A19" w:rsidRPr="005B37E4">
        <w:rPr>
          <w:rFonts w:ascii="Trebuchet MS" w:hAnsi="Trebuchet MS"/>
          <w:sz w:val="24"/>
          <w:szCs w:val="24"/>
          <w:lang w:val="ro-RO" w:eastAsia="ro-RO"/>
        </w:rPr>
        <w:t xml:space="preserve"> în calitate de președinte Asociația Help Autism și Rețeaua RO TSA, și </w:t>
      </w:r>
      <w:r w:rsidR="001F1A19" w:rsidRPr="005B37E4">
        <w:rPr>
          <w:rFonts w:ascii="Trebuchet MS" w:hAnsi="Trebuchet MS"/>
          <w:b/>
          <w:sz w:val="24"/>
          <w:szCs w:val="24"/>
          <w:lang w:val="ro-RO" w:eastAsia="ro-RO"/>
        </w:rPr>
        <w:t xml:space="preserve">Gabriela PLOPEANU, </w:t>
      </w:r>
      <w:r w:rsidR="001F1A19" w:rsidRPr="005B37E4">
        <w:rPr>
          <w:rFonts w:ascii="Trebuchet MS" w:hAnsi="Trebuchet MS"/>
          <w:sz w:val="24"/>
          <w:szCs w:val="24"/>
          <w:lang w:val="ro-RO" w:eastAsia="ro-RO"/>
        </w:rPr>
        <w:t>în calitate de președinte FEDRA</w:t>
      </w:r>
      <w:r w:rsidR="0039602F" w:rsidRPr="005B37E4">
        <w:rPr>
          <w:rFonts w:ascii="Trebuchet MS" w:hAnsi="Trebuchet MS"/>
          <w:sz w:val="24"/>
          <w:szCs w:val="24"/>
          <w:lang w:val="ro-RO" w:eastAsia="ro-RO"/>
        </w:rPr>
        <w:t>,</w:t>
      </w:r>
    </w:p>
    <w:p w:rsidR="00A663CA" w:rsidRPr="005B37E4" w:rsidRDefault="00A663CA" w:rsidP="00552426">
      <w:pPr>
        <w:spacing w:after="0" w:line="240" w:lineRule="auto"/>
        <w:jc w:val="both"/>
        <w:rPr>
          <w:rFonts w:ascii="Trebuchet MS" w:hAnsi="Trebuchet MS"/>
          <w:sz w:val="24"/>
          <w:szCs w:val="24"/>
          <w:lang w:val="ro-RO" w:eastAsia="ro-RO"/>
        </w:rPr>
      </w:pPr>
    </w:p>
    <w:p w:rsidR="007F3707" w:rsidRPr="005B37E4" w:rsidRDefault="00F324BF" w:rsidP="007F3707">
      <w:pPr>
        <w:pStyle w:val="Heading1"/>
        <w:shd w:val="clear" w:color="auto" w:fill="FFFFFF"/>
        <w:spacing w:after="10" w:line="288" w:lineRule="atLeast"/>
        <w:ind w:left="0"/>
        <w:jc w:val="both"/>
        <w:textAlignment w:val="baseline"/>
        <w:rPr>
          <w:rFonts w:ascii="Trebuchet MS" w:hAnsi="Trebuchet MS"/>
          <w:b w:val="0"/>
          <w:bCs w:val="0"/>
          <w:color w:val="030303"/>
          <w:spacing w:val="-10"/>
          <w:sz w:val="24"/>
          <w:szCs w:val="24"/>
        </w:rPr>
      </w:pPr>
      <w:r w:rsidRPr="005B37E4">
        <w:rPr>
          <w:rFonts w:ascii="Trebuchet MS" w:hAnsi="Trebuchet MS"/>
          <w:b w:val="0"/>
          <w:sz w:val="24"/>
          <w:szCs w:val="24"/>
          <w:shd w:val="clear" w:color="auto" w:fill="FFFFFF"/>
        </w:rPr>
        <w:t>A</w:t>
      </w:r>
      <w:r w:rsidR="007F3707" w:rsidRPr="005B37E4">
        <w:rPr>
          <w:rFonts w:ascii="Trebuchet MS" w:hAnsi="Trebuchet MS"/>
          <w:b w:val="0"/>
          <w:sz w:val="24"/>
          <w:szCs w:val="24"/>
          <w:shd w:val="clear" w:color="auto" w:fill="FFFFFF"/>
        </w:rPr>
        <w:t>nalizând</w:t>
      </w:r>
      <w:r w:rsidRPr="005B37E4">
        <w:rPr>
          <w:rFonts w:ascii="Trebuchet MS" w:hAnsi="Trebuchet MS" w:cs="Arial"/>
          <w:b w:val="0"/>
          <w:sz w:val="24"/>
          <w:szCs w:val="24"/>
        </w:rPr>
        <w:t xml:space="preserve"> </w:t>
      </w:r>
      <w:r w:rsidR="007F3707" w:rsidRPr="005B37E4">
        <w:rPr>
          <w:rFonts w:ascii="Trebuchet MS" w:hAnsi="Trebuchet MS" w:cs="Arial"/>
          <w:b w:val="0"/>
          <w:sz w:val="24"/>
          <w:szCs w:val="24"/>
        </w:rPr>
        <w:t>proiectul de ordin pentru</w:t>
      </w:r>
      <w:r w:rsidR="0039602F" w:rsidRPr="005B37E4">
        <w:rPr>
          <w:rFonts w:ascii="Trebuchet MS" w:hAnsi="Trebuchet MS" w:cs="Arial"/>
          <w:b w:val="0"/>
          <w:sz w:val="24"/>
          <w:szCs w:val="24"/>
        </w:rPr>
        <w:t xml:space="preserve"> </w:t>
      </w:r>
      <w:r w:rsidR="00A4158B" w:rsidRPr="005B37E4">
        <w:rPr>
          <w:rFonts w:ascii="Trebuchet MS" w:hAnsi="Trebuchet MS"/>
          <w:b w:val="0"/>
          <w:sz w:val="24"/>
          <w:szCs w:val="24"/>
        </w:rPr>
        <w:t>modificarea Ordinului președintelui Agenției Naționale de Administrare Fiscală nr.147/2020 pentru aprobarea procedurii privind stabilirea sumei reprezentând până la 3,5% din impozitul anual datorat pentru susţinerea entităţilor nonprofit care se înfiinţează şi funcţionează în condiţiile legii şi a unităţilor de cult, precum și pentru acordarea de burse private, conform legii, precum și a modelului și conținutului unor formulare</w:t>
      </w:r>
      <w:r w:rsidR="007F3707" w:rsidRPr="005B37E4">
        <w:rPr>
          <w:rFonts w:ascii="Trebuchet MS" w:hAnsi="Trebuchet MS"/>
          <w:b w:val="0"/>
          <w:sz w:val="24"/>
          <w:szCs w:val="24"/>
        </w:rPr>
        <w:t xml:space="preserve"> </w:t>
      </w:r>
      <w:r w:rsidR="007F3707" w:rsidRPr="005B37E4">
        <w:rPr>
          <w:rFonts w:ascii="Trebuchet MS" w:hAnsi="Trebuchet MS"/>
          <w:b w:val="0"/>
          <w:bCs w:val="0"/>
          <w:color w:val="030303"/>
          <w:spacing w:val="-10"/>
          <w:sz w:val="24"/>
          <w:szCs w:val="24"/>
        </w:rPr>
        <w:t>pentru suspendarea aplicării unor dispoziţii din Ordinul preşedintelui ANAF nr.147/2020, cu modificările ulterioare,</w:t>
      </w:r>
    </w:p>
    <w:p w:rsidR="00F324BF" w:rsidRPr="005B37E4" w:rsidRDefault="00F324BF" w:rsidP="00200E6D">
      <w:pPr>
        <w:pStyle w:val="Default"/>
        <w:ind w:left="22" w:hanging="22"/>
        <w:jc w:val="both"/>
        <w:rPr>
          <w:rFonts w:ascii="Trebuchet MS" w:hAnsi="Trebuchet MS"/>
          <w:b/>
          <w:color w:val="auto"/>
          <w:lang w:val="ro-RO" w:eastAsia="ro-RO"/>
        </w:rPr>
      </w:pPr>
    </w:p>
    <w:p w:rsidR="00623A8D" w:rsidRDefault="007F3707" w:rsidP="00623A8D">
      <w:pPr>
        <w:spacing w:after="0" w:line="240" w:lineRule="auto"/>
        <w:ind w:left="22" w:hanging="22"/>
        <w:jc w:val="both"/>
        <w:rPr>
          <w:rFonts w:ascii="Trebuchet MS" w:hAnsi="Trebuchet MS"/>
          <w:sz w:val="24"/>
          <w:szCs w:val="24"/>
          <w:lang w:val="ro-RO" w:eastAsia="ro-RO"/>
        </w:rPr>
      </w:pPr>
      <w:r w:rsidRPr="005B37E4">
        <w:rPr>
          <w:rFonts w:ascii="Trebuchet MS" w:hAnsi="Trebuchet MS"/>
          <w:sz w:val="24"/>
          <w:szCs w:val="24"/>
          <w:lang w:val="ro-RO" w:eastAsia="ro-RO"/>
        </w:rPr>
        <w:t xml:space="preserve">În temeiul art.7 alin.(4) şi (6) din Legea nr.52/2003 privind transperenţa decizională în administraţia publică, formulăm următoarele </w:t>
      </w:r>
      <w:r w:rsidR="00177815">
        <w:rPr>
          <w:rFonts w:ascii="Trebuchet MS" w:hAnsi="Trebuchet MS"/>
          <w:sz w:val="24"/>
          <w:szCs w:val="24"/>
          <w:lang w:val="ro-RO" w:eastAsia="ro-RO"/>
        </w:rPr>
        <w:t xml:space="preserve">observaţii şi </w:t>
      </w:r>
      <w:r w:rsidRPr="005B37E4">
        <w:rPr>
          <w:rFonts w:ascii="Trebuchet MS" w:hAnsi="Trebuchet MS"/>
          <w:sz w:val="24"/>
          <w:szCs w:val="24"/>
          <w:lang w:val="ro-RO" w:eastAsia="ro-RO"/>
        </w:rPr>
        <w:t>propuneri cu privire la proiectul de act normativ:</w:t>
      </w:r>
    </w:p>
    <w:p w:rsidR="00623A8D" w:rsidRDefault="00623A8D" w:rsidP="00623A8D">
      <w:pPr>
        <w:spacing w:after="0" w:line="240" w:lineRule="auto"/>
        <w:ind w:left="22" w:hanging="22"/>
        <w:jc w:val="both"/>
        <w:rPr>
          <w:rFonts w:ascii="Trebuchet MS" w:hAnsi="Trebuchet MS"/>
          <w:sz w:val="24"/>
          <w:szCs w:val="24"/>
          <w:lang w:val="ro-RO" w:eastAsia="ro-RO"/>
        </w:rPr>
      </w:pPr>
    </w:p>
    <w:p w:rsidR="001103CB" w:rsidRPr="00623A8D" w:rsidRDefault="00D71584" w:rsidP="00623A8D">
      <w:pPr>
        <w:spacing w:after="0" w:line="240" w:lineRule="auto"/>
        <w:ind w:left="22" w:hanging="22"/>
        <w:jc w:val="both"/>
        <w:rPr>
          <w:rFonts w:ascii="Trebuchet MS" w:hAnsi="Trebuchet MS"/>
          <w:sz w:val="24"/>
          <w:szCs w:val="24"/>
          <w:lang w:val="ro-RO" w:eastAsia="ro-RO"/>
        </w:rPr>
      </w:pPr>
      <w:r w:rsidRPr="00177815">
        <w:rPr>
          <w:rFonts w:ascii="Trebuchet MS" w:hAnsi="Trebuchet MS"/>
          <w:b/>
          <w:lang w:val="ro-RO" w:eastAsia="ro-RO"/>
        </w:rPr>
        <w:t>I</w:t>
      </w:r>
      <w:r w:rsidR="001103CB" w:rsidRPr="00177815">
        <w:rPr>
          <w:rFonts w:ascii="Trebuchet MS" w:hAnsi="Trebuchet MS"/>
          <w:b/>
          <w:lang w:val="ro-RO" w:eastAsia="ro-RO"/>
        </w:rPr>
        <w:t>.</w:t>
      </w:r>
      <w:r w:rsidR="001103CB" w:rsidRPr="005B37E4">
        <w:rPr>
          <w:rFonts w:ascii="Trebuchet MS" w:hAnsi="Trebuchet MS"/>
          <w:lang w:val="ro-RO" w:eastAsia="ro-RO"/>
        </w:rPr>
        <w:t xml:space="preserve"> </w:t>
      </w:r>
      <w:r w:rsidR="001103CB" w:rsidRPr="005B37E4">
        <w:rPr>
          <w:rFonts w:ascii="Trebuchet MS" w:hAnsi="Trebuchet MS"/>
          <w:lang w:val="ro-RO"/>
        </w:rPr>
        <w:t xml:space="preserve">În </w:t>
      </w:r>
      <w:proofErr w:type="spellStart"/>
      <w:r w:rsidR="001103CB" w:rsidRPr="005B37E4">
        <w:rPr>
          <w:rFonts w:ascii="Trebuchet MS" w:hAnsi="Trebuchet MS"/>
          <w:lang w:val="ro-RO"/>
        </w:rPr>
        <w:t>conţinutul</w:t>
      </w:r>
      <w:proofErr w:type="spellEnd"/>
      <w:r w:rsidR="001103CB" w:rsidRPr="005B37E4">
        <w:rPr>
          <w:rFonts w:ascii="Trebuchet MS" w:hAnsi="Trebuchet MS"/>
          <w:lang w:val="ro-RO"/>
        </w:rPr>
        <w:t xml:space="preserve"> referatului de aprobare se </w:t>
      </w:r>
      <w:proofErr w:type="spellStart"/>
      <w:r w:rsidR="001103CB" w:rsidRPr="005B37E4">
        <w:rPr>
          <w:rFonts w:ascii="Trebuchet MS" w:hAnsi="Trebuchet MS"/>
          <w:lang w:val="ro-RO"/>
        </w:rPr>
        <w:t>reţine</w:t>
      </w:r>
      <w:proofErr w:type="spellEnd"/>
      <w:r w:rsidR="001103CB" w:rsidRPr="005B37E4">
        <w:rPr>
          <w:rFonts w:ascii="Trebuchet MS" w:hAnsi="Trebuchet MS"/>
          <w:lang w:val="ro-RO"/>
        </w:rPr>
        <w:t xml:space="preserve"> că</w:t>
      </w:r>
      <w:r w:rsidR="001103CB" w:rsidRPr="005B37E4">
        <w:rPr>
          <w:rFonts w:ascii="Trebuchet MS" w:hAnsi="Trebuchet MS"/>
          <w:i/>
        </w:rPr>
        <w:t xml:space="preserve"> </w:t>
      </w:r>
      <w:proofErr w:type="spellStart"/>
      <w:r w:rsidR="001103CB" w:rsidRPr="005B37E4">
        <w:rPr>
          <w:rFonts w:ascii="Trebuchet MS" w:hAnsi="Trebuchet MS"/>
          <w:i/>
        </w:rPr>
        <w:t>majoritatea</w:t>
      </w:r>
      <w:proofErr w:type="spellEnd"/>
      <w:r w:rsidR="001103CB" w:rsidRPr="005B37E4">
        <w:rPr>
          <w:rFonts w:ascii="Trebuchet MS" w:hAnsi="Trebuchet MS"/>
          <w:i/>
        </w:rPr>
        <w:t xml:space="preserve"> </w:t>
      </w:r>
      <w:proofErr w:type="spellStart"/>
      <w:r w:rsidR="001103CB" w:rsidRPr="005B37E4">
        <w:rPr>
          <w:rFonts w:ascii="Trebuchet MS" w:hAnsi="Trebuchet MS"/>
          <w:i/>
        </w:rPr>
        <w:t>persoanelor</w:t>
      </w:r>
      <w:proofErr w:type="spellEnd"/>
      <w:r w:rsidR="001103CB" w:rsidRPr="005B37E4">
        <w:rPr>
          <w:rFonts w:ascii="Trebuchet MS" w:hAnsi="Trebuchet MS"/>
          <w:i/>
        </w:rPr>
        <w:t xml:space="preserve"> </w:t>
      </w:r>
      <w:proofErr w:type="spellStart"/>
      <w:r w:rsidR="001103CB" w:rsidRPr="005B37E4">
        <w:rPr>
          <w:rFonts w:ascii="Trebuchet MS" w:hAnsi="Trebuchet MS"/>
          <w:i/>
        </w:rPr>
        <w:t>fizice</w:t>
      </w:r>
      <w:proofErr w:type="spellEnd"/>
      <w:r w:rsidR="001103CB" w:rsidRPr="005B37E4">
        <w:rPr>
          <w:rFonts w:ascii="Trebuchet MS" w:hAnsi="Trebuchet MS"/>
          <w:i/>
        </w:rPr>
        <w:t xml:space="preserve"> care </w:t>
      </w:r>
      <w:proofErr w:type="spellStart"/>
      <w:r w:rsidR="001103CB" w:rsidRPr="005B37E4">
        <w:rPr>
          <w:rFonts w:ascii="Trebuchet MS" w:hAnsi="Trebuchet MS"/>
          <w:i/>
        </w:rPr>
        <w:t>depun</w:t>
      </w:r>
      <w:proofErr w:type="spellEnd"/>
      <w:r w:rsidR="001103CB" w:rsidRPr="005B37E4">
        <w:rPr>
          <w:rFonts w:ascii="Trebuchet MS" w:hAnsi="Trebuchet MS"/>
          <w:i/>
        </w:rPr>
        <w:t xml:space="preserve"> </w:t>
      </w:r>
      <w:proofErr w:type="spellStart"/>
      <w:r w:rsidR="001103CB" w:rsidRPr="005B37E4">
        <w:rPr>
          <w:rFonts w:ascii="Trebuchet MS" w:hAnsi="Trebuchet MS"/>
          <w:i/>
        </w:rPr>
        <w:t>formularul</w:t>
      </w:r>
      <w:proofErr w:type="spellEnd"/>
      <w:r w:rsidR="001103CB" w:rsidRPr="005B37E4">
        <w:rPr>
          <w:rFonts w:ascii="Trebuchet MS" w:hAnsi="Trebuchet MS"/>
          <w:i/>
        </w:rPr>
        <w:t xml:space="preserve"> 230 </w:t>
      </w:r>
      <w:proofErr w:type="spellStart"/>
      <w:r w:rsidR="001103CB" w:rsidRPr="005B37E4">
        <w:rPr>
          <w:rFonts w:ascii="Trebuchet MS" w:hAnsi="Trebuchet MS"/>
          <w:i/>
        </w:rPr>
        <w:t>obțin</w:t>
      </w:r>
      <w:proofErr w:type="spellEnd"/>
      <w:r w:rsidR="001103CB" w:rsidRPr="005B37E4">
        <w:rPr>
          <w:rFonts w:ascii="Trebuchet MS" w:hAnsi="Trebuchet MS"/>
          <w:i/>
        </w:rPr>
        <w:t xml:space="preserve"> </w:t>
      </w:r>
      <w:proofErr w:type="spellStart"/>
      <w:r w:rsidR="001103CB" w:rsidRPr="005B37E4">
        <w:rPr>
          <w:rFonts w:ascii="Trebuchet MS" w:hAnsi="Trebuchet MS"/>
          <w:i/>
        </w:rPr>
        <w:t>venituri</w:t>
      </w:r>
      <w:proofErr w:type="spellEnd"/>
      <w:r w:rsidR="001103CB" w:rsidRPr="005B37E4">
        <w:rPr>
          <w:rFonts w:ascii="Trebuchet MS" w:hAnsi="Trebuchet MS"/>
          <w:i/>
        </w:rPr>
        <w:t xml:space="preserve"> din </w:t>
      </w:r>
      <w:proofErr w:type="spellStart"/>
      <w:r w:rsidR="001103CB" w:rsidRPr="005B37E4">
        <w:rPr>
          <w:rFonts w:ascii="Trebuchet MS" w:hAnsi="Trebuchet MS"/>
          <w:i/>
        </w:rPr>
        <w:t>salarii</w:t>
      </w:r>
      <w:proofErr w:type="spellEnd"/>
      <w:r w:rsidR="001103CB" w:rsidRPr="005B37E4">
        <w:rPr>
          <w:rFonts w:ascii="Trebuchet MS" w:hAnsi="Trebuchet MS"/>
          <w:i/>
        </w:rPr>
        <w:t xml:space="preserve"> </w:t>
      </w:r>
      <w:proofErr w:type="spellStart"/>
      <w:r w:rsidR="001103CB" w:rsidRPr="005B37E4">
        <w:rPr>
          <w:rFonts w:ascii="Trebuchet MS" w:hAnsi="Trebuchet MS"/>
          <w:i/>
        </w:rPr>
        <w:t>și</w:t>
      </w:r>
      <w:proofErr w:type="spellEnd"/>
      <w:r w:rsidR="001103CB" w:rsidRPr="005B37E4">
        <w:rPr>
          <w:rFonts w:ascii="Trebuchet MS" w:hAnsi="Trebuchet MS"/>
          <w:i/>
        </w:rPr>
        <w:t xml:space="preserve"> </w:t>
      </w:r>
      <w:proofErr w:type="spellStart"/>
      <w:r w:rsidR="001103CB" w:rsidRPr="005B37E4">
        <w:rPr>
          <w:rFonts w:ascii="Trebuchet MS" w:hAnsi="Trebuchet MS"/>
          <w:i/>
        </w:rPr>
        <w:t>pensii</w:t>
      </w:r>
      <w:proofErr w:type="spellEnd"/>
      <w:r w:rsidR="001103CB" w:rsidRPr="005B37E4">
        <w:rPr>
          <w:rFonts w:ascii="Trebuchet MS" w:hAnsi="Trebuchet MS"/>
          <w:i/>
        </w:rPr>
        <w:t xml:space="preserve"> </w:t>
      </w:r>
      <w:proofErr w:type="spellStart"/>
      <w:r w:rsidR="001103CB" w:rsidRPr="005B37E4">
        <w:rPr>
          <w:rFonts w:ascii="Trebuchet MS" w:hAnsi="Trebuchet MS"/>
          <w:i/>
        </w:rPr>
        <w:t>și</w:t>
      </w:r>
      <w:proofErr w:type="spellEnd"/>
      <w:r w:rsidR="001103CB" w:rsidRPr="005B37E4">
        <w:rPr>
          <w:rFonts w:ascii="Trebuchet MS" w:hAnsi="Trebuchet MS"/>
          <w:i/>
        </w:rPr>
        <w:t xml:space="preserve"> nu sunt </w:t>
      </w:r>
      <w:proofErr w:type="spellStart"/>
      <w:r w:rsidR="001103CB" w:rsidRPr="005B37E4">
        <w:rPr>
          <w:rFonts w:ascii="Trebuchet MS" w:hAnsi="Trebuchet MS"/>
          <w:i/>
        </w:rPr>
        <w:t>înrolate</w:t>
      </w:r>
      <w:proofErr w:type="spellEnd"/>
      <w:r w:rsidR="001103CB" w:rsidRPr="005B37E4">
        <w:rPr>
          <w:rFonts w:ascii="Trebuchet MS" w:hAnsi="Trebuchet MS"/>
          <w:i/>
        </w:rPr>
        <w:t xml:space="preserve"> </w:t>
      </w:r>
      <w:proofErr w:type="spellStart"/>
      <w:r w:rsidR="001103CB" w:rsidRPr="005B37E4">
        <w:rPr>
          <w:rFonts w:ascii="Trebuchet MS" w:hAnsi="Trebuchet MS"/>
          <w:i/>
        </w:rPr>
        <w:t>în</w:t>
      </w:r>
      <w:proofErr w:type="spellEnd"/>
      <w:r w:rsidR="001103CB" w:rsidRPr="005B37E4">
        <w:rPr>
          <w:rFonts w:ascii="Trebuchet MS" w:hAnsi="Trebuchet MS"/>
          <w:i/>
        </w:rPr>
        <w:t xml:space="preserve"> </w:t>
      </w:r>
      <w:proofErr w:type="spellStart"/>
      <w:r w:rsidR="001103CB" w:rsidRPr="005B37E4">
        <w:rPr>
          <w:rFonts w:ascii="Trebuchet MS" w:hAnsi="Trebuchet MS"/>
          <w:i/>
        </w:rPr>
        <w:t>Spațiul</w:t>
      </w:r>
      <w:proofErr w:type="spellEnd"/>
      <w:r w:rsidR="001103CB" w:rsidRPr="005B37E4">
        <w:rPr>
          <w:rFonts w:ascii="Trebuchet MS" w:hAnsi="Trebuchet MS"/>
          <w:i/>
        </w:rPr>
        <w:t xml:space="preserve"> </w:t>
      </w:r>
      <w:proofErr w:type="spellStart"/>
      <w:r w:rsidR="001103CB" w:rsidRPr="005B37E4">
        <w:rPr>
          <w:rFonts w:ascii="Trebuchet MS" w:hAnsi="Trebuchet MS"/>
          <w:i/>
        </w:rPr>
        <w:t>privat</w:t>
      </w:r>
      <w:proofErr w:type="spellEnd"/>
      <w:r w:rsidR="001103CB" w:rsidRPr="005B37E4">
        <w:rPr>
          <w:rFonts w:ascii="Trebuchet MS" w:hAnsi="Trebuchet MS"/>
          <w:i/>
        </w:rPr>
        <w:t xml:space="preserve"> virtual.</w:t>
      </w:r>
    </w:p>
    <w:p w:rsidR="001103CB" w:rsidRPr="005B37E4" w:rsidRDefault="001103CB" w:rsidP="001103CB">
      <w:pPr>
        <w:pStyle w:val="Default"/>
        <w:ind w:left="22" w:hanging="22"/>
        <w:jc w:val="both"/>
        <w:rPr>
          <w:rFonts w:ascii="Trebuchet MS" w:hAnsi="Trebuchet MS"/>
        </w:rPr>
      </w:pPr>
      <w:r w:rsidRPr="005B37E4">
        <w:rPr>
          <w:rFonts w:ascii="Trebuchet MS" w:hAnsi="Trebuchet MS"/>
        </w:rPr>
        <w:lastRenderedPageBreak/>
        <w:t xml:space="preserve">De </w:t>
      </w:r>
      <w:proofErr w:type="spellStart"/>
      <w:r w:rsidRPr="005B37E4">
        <w:rPr>
          <w:rFonts w:ascii="Trebuchet MS" w:hAnsi="Trebuchet MS"/>
        </w:rPr>
        <w:t>asemenea</w:t>
      </w:r>
      <w:proofErr w:type="spellEnd"/>
      <w:r w:rsidRPr="005B37E4">
        <w:rPr>
          <w:rFonts w:ascii="Trebuchet MS" w:hAnsi="Trebuchet MS"/>
        </w:rPr>
        <w:t xml:space="preserve">, se </w:t>
      </w:r>
      <w:proofErr w:type="spellStart"/>
      <w:r w:rsidRPr="005B37E4">
        <w:rPr>
          <w:rFonts w:ascii="Trebuchet MS" w:hAnsi="Trebuchet MS"/>
        </w:rPr>
        <w:t>invocă</w:t>
      </w:r>
      <w:proofErr w:type="spellEnd"/>
      <w:r w:rsidRPr="005B37E4">
        <w:rPr>
          <w:rFonts w:ascii="Trebuchet MS" w:hAnsi="Trebuchet MS"/>
        </w:rPr>
        <w:t xml:space="preserve"> </w:t>
      </w:r>
      <w:proofErr w:type="spellStart"/>
      <w:r w:rsidRPr="005B37E4">
        <w:rPr>
          <w:rFonts w:ascii="Trebuchet MS" w:hAnsi="Trebuchet MS"/>
        </w:rPr>
        <w:t>dispozițiile</w:t>
      </w:r>
      <w:proofErr w:type="spellEnd"/>
      <w:r w:rsidRPr="005B37E4">
        <w:rPr>
          <w:rFonts w:ascii="Trebuchet MS" w:hAnsi="Trebuchet MS"/>
        </w:rPr>
        <w:t xml:space="preserve"> art.50 din </w:t>
      </w:r>
      <w:proofErr w:type="spellStart"/>
      <w:r w:rsidRPr="005B37E4">
        <w:rPr>
          <w:rFonts w:ascii="Trebuchet MS" w:hAnsi="Trebuchet MS"/>
        </w:rPr>
        <w:t>Decretul</w:t>
      </w:r>
      <w:proofErr w:type="spellEnd"/>
      <w:r w:rsidRPr="005B37E4">
        <w:rPr>
          <w:rFonts w:ascii="Trebuchet MS" w:hAnsi="Trebuchet MS"/>
        </w:rPr>
        <w:t xml:space="preserve"> nr.195/2020, pe </w:t>
      </w:r>
      <w:proofErr w:type="spellStart"/>
      <w:r w:rsidRPr="005B37E4">
        <w:rPr>
          <w:rFonts w:ascii="Trebuchet MS" w:hAnsi="Trebuchet MS"/>
        </w:rPr>
        <w:t>durata</w:t>
      </w:r>
      <w:proofErr w:type="spellEnd"/>
      <w:r w:rsidRPr="005B37E4">
        <w:rPr>
          <w:rFonts w:ascii="Trebuchet MS" w:hAnsi="Trebuchet MS"/>
        </w:rPr>
        <w:t xml:space="preserve"> </w:t>
      </w:r>
      <w:proofErr w:type="spellStart"/>
      <w:r w:rsidRPr="005B37E4">
        <w:rPr>
          <w:rFonts w:ascii="Trebuchet MS" w:hAnsi="Trebuchet MS"/>
        </w:rPr>
        <w:t>stării</w:t>
      </w:r>
      <w:proofErr w:type="spellEnd"/>
      <w:r w:rsidRPr="005B37E4">
        <w:rPr>
          <w:rFonts w:ascii="Trebuchet MS" w:hAnsi="Trebuchet MS"/>
        </w:rPr>
        <w:t xml:space="preserve"> de </w:t>
      </w:r>
      <w:proofErr w:type="spellStart"/>
      <w:r w:rsidRPr="005B37E4">
        <w:rPr>
          <w:rFonts w:ascii="Trebuchet MS" w:hAnsi="Trebuchet MS"/>
        </w:rPr>
        <w:t>urgenţă</w:t>
      </w:r>
      <w:proofErr w:type="spellEnd"/>
      <w:r w:rsidRPr="005B37E4">
        <w:rPr>
          <w:rFonts w:ascii="Trebuchet MS" w:hAnsi="Trebuchet MS"/>
        </w:rPr>
        <w:t xml:space="preserve">, </w:t>
      </w:r>
      <w:proofErr w:type="spellStart"/>
      <w:r w:rsidRPr="005B37E4">
        <w:rPr>
          <w:rFonts w:ascii="Trebuchet MS" w:hAnsi="Trebuchet MS"/>
        </w:rPr>
        <w:t>autorităţile</w:t>
      </w:r>
      <w:proofErr w:type="spellEnd"/>
      <w:r w:rsidRPr="005B37E4">
        <w:rPr>
          <w:rFonts w:ascii="Trebuchet MS" w:hAnsi="Trebuchet MS"/>
        </w:rPr>
        <w:t xml:space="preserve"> </w:t>
      </w:r>
      <w:proofErr w:type="spellStart"/>
      <w:r w:rsidRPr="005B37E4">
        <w:rPr>
          <w:rFonts w:ascii="Trebuchet MS" w:hAnsi="Trebuchet MS"/>
        </w:rPr>
        <w:t>administraţiei</w:t>
      </w:r>
      <w:proofErr w:type="spellEnd"/>
      <w:r w:rsidRPr="005B37E4">
        <w:rPr>
          <w:rFonts w:ascii="Trebuchet MS" w:hAnsi="Trebuchet MS"/>
        </w:rPr>
        <w:t xml:space="preserve"> </w:t>
      </w:r>
      <w:proofErr w:type="spellStart"/>
      <w:r w:rsidRPr="005B37E4">
        <w:rPr>
          <w:rFonts w:ascii="Trebuchet MS" w:hAnsi="Trebuchet MS"/>
        </w:rPr>
        <w:t>publice</w:t>
      </w:r>
      <w:proofErr w:type="spellEnd"/>
      <w:r w:rsidRPr="005B37E4">
        <w:rPr>
          <w:rFonts w:ascii="Trebuchet MS" w:hAnsi="Trebuchet MS"/>
        </w:rPr>
        <w:t xml:space="preserve"> </w:t>
      </w:r>
      <w:proofErr w:type="spellStart"/>
      <w:r w:rsidRPr="005B37E4">
        <w:rPr>
          <w:rFonts w:ascii="Trebuchet MS" w:hAnsi="Trebuchet MS"/>
        </w:rPr>
        <w:t>centrale</w:t>
      </w:r>
      <w:proofErr w:type="spellEnd"/>
      <w:r w:rsidRPr="005B37E4">
        <w:rPr>
          <w:rFonts w:ascii="Trebuchet MS" w:hAnsi="Trebuchet MS"/>
        </w:rPr>
        <w:t xml:space="preserve"> </w:t>
      </w:r>
      <w:proofErr w:type="spellStart"/>
      <w:r w:rsidRPr="005B37E4">
        <w:rPr>
          <w:rFonts w:ascii="Trebuchet MS" w:hAnsi="Trebuchet MS"/>
        </w:rPr>
        <w:t>şi</w:t>
      </w:r>
      <w:proofErr w:type="spellEnd"/>
      <w:r w:rsidRPr="005B37E4">
        <w:rPr>
          <w:rFonts w:ascii="Trebuchet MS" w:hAnsi="Trebuchet MS"/>
        </w:rPr>
        <w:t xml:space="preserve"> locale </w:t>
      </w:r>
      <w:proofErr w:type="spellStart"/>
      <w:r w:rsidRPr="005B37E4">
        <w:rPr>
          <w:rFonts w:ascii="Trebuchet MS" w:hAnsi="Trebuchet MS"/>
        </w:rPr>
        <w:t>vor</w:t>
      </w:r>
      <w:proofErr w:type="spellEnd"/>
      <w:r w:rsidRPr="005B37E4">
        <w:rPr>
          <w:rFonts w:ascii="Trebuchet MS" w:hAnsi="Trebuchet MS"/>
        </w:rPr>
        <w:t xml:space="preserve"> </w:t>
      </w:r>
      <w:proofErr w:type="spellStart"/>
      <w:r w:rsidRPr="005B37E4">
        <w:rPr>
          <w:rFonts w:ascii="Trebuchet MS" w:hAnsi="Trebuchet MS"/>
        </w:rPr>
        <w:t>lua</w:t>
      </w:r>
      <w:proofErr w:type="spellEnd"/>
      <w:r w:rsidRPr="005B37E4">
        <w:rPr>
          <w:rFonts w:ascii="Trebuchet MS" w:hAnsi="Trebuchet MS"/>
        </w:rPr>
        <w:t xml:space="preserve"> </w:t>
      </w:r>
      <w:proofErr w:type="spellStart"/>
      <w:r w:rsidRPr="005B37E4">
        <w:rPr>
          <w:rFonts w:ascii="Trebuchet MS" w:hAnsi="Trebuchet MS"/>
        </w:rPr>
        <w:t>măsuri</w:t>
      </w:r>
      <w:proofErr w:type="spellEnd"/>
      <w:r w:rsidRPr="005B37E4">
        <w:rPr>
          <w:rFonts w:ascii="Trebuchet MS" w:hAnsi="Trebuchet MS"/>
        </w:rPr>
        <w:t xml:space="preserve"> pentru </w:t>
      </w:r>
      <w:proofErr w:type="spellStart"/>
      <w:r w:rsidRPr="005B37E4">
        <w:rPr>
          <w:rFonts w:ascii="Trebuchet MS" w:hAnsi="Trebuchet MS"/>
        </w:rPr>
        <w:t>organizarea</w:t>
      </w:r>
      <w:proofErr w:type="spellEnd"/>
      <w:r w:rsidRPr="005B37E4">
        <w:rPr>
          <w:rFonts w:ascii="Trebuchet MS" w:hAnsi="Trebuchet MS"/>
        </w:rPr>
        <w:t xml:space="preserve"> </w:t>
      </w:r>
      <w:proofErr w:type="spellStart"/>
      <w:r w:rsidRPr="005B37E4">
        <w:rPr>
          <w:rFonts w:ascii="Trebuchet MS" w:hAnsi="Trebuchet MS"/>
        </w:rPr>
        <w:t>activităţii</w:t>
      </w:r>
      <w:proofErr w:type="spellEnd"/>
      <w:r w:rsidRPr="005B37E4">
        <w:rPr>
          <w:rFonts w:ascii="Trebuchet MS" w:hAnsi="Trebuchet MS"/>
        </w:rPr>
        <w:t xml:space="preserve"> </w:t>
      </w:r>
      <w:proofErr w:type="spellStart"/>
      <w:r w:rsidRPr="005B37E4">
        <w:rPr>
          <w:rFonts w:ascii="Trebuchet MS" w:hAnsi="Trebuchet MS"/>
        </w:rPr>
        <w:t>astfel</w:t>
      </w:r>
      <w:proofErr w:type="spellEnd"/>
      <w:r w:rsidRPr="005B37E4">
        <w:rPr>
          <w:rFonts w:ascii="Trebuchet MS" w:hAnsi="Trebuchet MS"/>
        </w:rPr>
        <w:t xml:space="preserve"> </w:t>
      </w:r>
      <w:proofErr w:type="spellStart"/>
      <w:r w:rsidRPr="005B37E4">
        <w:rPr>
          <w:rFonts w:ascii="Trebuchet MS" w:hAnsi="Trebuchet MS"/>
        </w:rPr>
        <w:t>încât</w:t>
      </w:r>
      <w:proofErr w:type="spellEnd"/>
      <w:r w:rsidRPr="005B37E4">
        <w:rPr>
          <w:rFonts w:ascii="Trebuchet MS" w:hAnsi="Trebuchet MS"/>
        </w:rPr>
        <w:t xml:space="preserve"> </w:t>
      </w:r>
      <w:proofErr w:type="spellStart"/>
      <w:r w:rsidRPr="005B37E4">
        <w:rPr>
          <w:rFonts w:ascii="Trebuchet MS" w:hAnsi="Trebuchet MS"/>
        </w:rPr>
        <w:t>să</w:t>
      </w:r>
      <w:proofErr w:type="spellEnd"/>
      <w:r w:rsidRPr="005B37E4">
        <w:rPr>
          <w:rFonts w:ascii="Trebuchet MS" w:hAnsi="Trebuchet MS"/>
        </w:rPr>
        <w:t xml:space="preserve"> fie </w:t>
      </w:r>
      <w:proofErr w:type="spellStart"/>
      <w:r w:rsidRPr="005B37E4">
        <w:rPr>
          <w:rFonts w:ascii="Trebuchet MS" w:hAnsi="Trebuchet MS"/>
        </w:rPr>
        <w:t>evitat</w:t>
      </w:r>
      <w:proofErr w:type="spellEnd"/>
      <w:r w:rsidRPr="005B37E4">
        <w:rPr>
          <w:rFonts w:ascii="Trebuchet MS" w:hAnsi="Trebuchet MS"/>
        </w:rPr>
        <w:t xml:space="preserve">, pe </w:t>
      </w:r>
      <w:proofErr w:type="spellStart"/>
      <w:r w:rsidRPr="005B37E4">
        <w:rPr>
          <w:rFonts w:ascii="Trebuchet MS" w:hAnsi="Trebuchet MS"/>
        </w:rPr>
        <w:t>cât</w:t>
      </w:r>
      <w:proofErr w:type="spellEnd"/>
      <w:r w:rsidRPr="005B37E4">
        <w:rPr>
          <w:rFonts w:ascii="Trebuchet MS" w:hAnsi="Trebuchet MS"/>
        </w:rPr>
        <w:t xml:space="preserve"> </w:t>
      </w:r>
      <w:proofErr w:type="spellStart"/>
      <w:r w:rsidRPr="005B37E4">
        <w:rPr>
          <w:rFonts w:ascii="Trebuchet MS" w:hAnsi="Trebuchet MS"/>
        </w:rPr>
        <w:t>posibil</w:t>
      </w:r>
      <w:proofErr w:type="spellEnd"/>
      <w:r w:rsidRPr="005B37E4">
        <w:rPr>
          <w:rFonts w:ascii="Trebuchet MS" w:hAnsi="Trebuchet MS"/>
        </w:rPr>
        <w:t xml:space="preserve">, </w:t>
      </w:r>
      <w:proofErr w:type="spellStart"/>
      <w:r w:rsidRPr="005B37E4">
        <w:rPr>
          <w:rFonts w:ascii="Trebuchet MS" w:hAnsi="Trebuchet MS"/>
        </w:rPr>
        <w:t>contactul</w:t>
      </w:r>
      <w:proofErr w:type="spellEnd"/>
      <w:r w:rsidRPr="005B37E4">
        <w:rPr>
          <w:rFonts w:ascii="Trebuchet MS" w:hAnsi="Trebuchet MS"/>
        </w:rPr>
        <w:t xml:space="preserve"> direct </w:t>
      </w:r>
      <w:proofErr w:type="spellStart"/>
      <w:r w:rsidRPr="005B37E4">
        <w:rPr>
          <w:rFonts w:ascii="Trebuchet MS" w:hAnsi="Trebuchet MS"/>
        </w:rPr>
        <w:t>între</w:t>
      </w:r>
      <w:proofErr w:type="spellEnd"/>
      <w:r w:rsidRPr="005B37E4">
        <w:rPr>
          <w:rFonts w:ascii="Trebuchet MS" w:hAnsi="Trebuchet MS"/>
        </w:rPr>
        <w:t xml:space="preserve"> </w:t>
      </w:r>
      <w:proofErr w:type="spellStart"/>
      <w:r w:rsidRPr="005B37E4">
        <w:rPr>
          <w:rFonts w:ascii="Trebuchet MS" w:hAnsi="Trebuchet MS"/>
        </w:rPr>
        <w:t>persoane</w:t>
      </w:r>
      <w:proofErr w:type="spellEnd"/>
      <w:r w:rsidRPr="005B37E4">
        <w:rPr>
          <w:rFonts w:ascii="Trebuchet MS" w:hAnsi="Trebuchet MS"/>
        </w:rPr>
        <w:t xml:space="preserve">, </w:t>
      </w:r>
      <w:proofErr w:type="spellStart"/>
      <w:r w:rsidRPr="005B37E4">
        <w:rPr>
          <w:rFonts w:ascii="Trebuchet MS" w:hAnsi="Trebuchet MS"/>
        </w:rPr>
        <w:t>inclusiv</w:t>
      </w:r>
      <w:proofErr w:type="spellEnd"/>
      <w:r w:rsidRPr="005B37E4">
        <w:rPr>
          <w:rFonts w:ascii="Trebuchet MS" w:hAnsi="Trebuchet MS"/>
        </w:rPr>
        <w:t xml:space="preserve"> </w:t>
      </w:r>
      <w:proofErr w:type="spellStart"/>
      <w:r w:rsidRPr="005B37E4">
        <w:rPr>
          <w:rFonts w:ascii="Trebuchet MS" w:hAnsi="Trebuchet MS"/>
        </w:rPr>
        <w:t>prin</w:t>
      </w:r>
      <w:proofErr w:type="spellEnd"/>
      <w:r w:rsidRPr="005B37E4">
        <w:rPr>
          <w:rFonts w:ascii="Trebuchet MS" w:hAnsi="Trebuchet MS"/>
        </w:rPr>
        <w:t xml:space="preserve"> </w:t>
      </w:r>
      <w:proofErr w:type="spellStart"/>
      <w:r w:rsidRPr="005B37E4">
        <w:rPr>
          <w:rFonts w:ascii="Trebuchet MS" w:hAnsi="Trebuchet MS"/>
        </w:rPr>
        <w:t>utilizarea</w:t>
      </w:r>
      <w:proofErr w:type="spellEnd"/>
      <w:r w:rsidRPr="005B37E4">
        <w:rPr>
          <w:rFonts w:ascii="Trebuchet MS" w:hAnsi="Trebuchet MS"/>
        </w:rPr>
        <w:t xml:space="preserve"> </w:t>
      </w:r>
      <w:proofErr w:type="spellStart"/>
      <w:r w:rsidRPr="005B37E4">
        <w:rPr>
          <w:rFonts w:ascii="Trebuchet MS" w:hAnsi="Trebuchet MS"/>
        </w:rPr>
        <w:t>mijloacelor</w:t>
      </w:r>
      <w:proofErr w:type="spellEnd"/>
      <w:r w:rsidRPr="005B37E4">
        <w:rPr>
          <w:rFonts w:ascii="Trebuchet MS" w:hAnsi="Trebuchet MS"/>
        </w:rPr>
        <w:t xml:space="preserve"> </w:t>
      </w:r>
      <w:proofErr w:type="spellStart"/>
      <w:r w:rsidRPr="005B37E4">
        <w:rPr>
          <w:rFonts w:ascii="Trebuchet MS" w:hAnsi="Trebuchet MS"/>
        </w:rPr>
        <w:t>electronice</w:t>
      </w:r>
      <w:proofErr w:type="spellEnd"/>
      <w:r w:rsidRPr="005B37E4">
        <w:rPr>
          <w:rFonts w:ascii="Trebuchet MS" w:hAnsi="Trebuchet MS"/>
        </w:rPr>
        <w:t xml:space="preserve"> de </w:t>
      </w:r>
      <w:proofErr w:type="spellStart"/>
      <w:r w:rsidRPr="005B37E4">
        <w:rPr>
          <w:rFonts w:ascii="Trebuchet MS" w:hAnsi="Trebuchet MS"/>
        </w:rPr>
        <w:t>comunicare</w:t>
      </w:r>
      <w:proofErr w:type="spellEnd"/>
      <w:r w:rsidRPr="005B37E4">
        <w:rPr>
          <w:rFonts w:ascii="Trebuchet MS" w:hAnsi="Trebuchet MS"/>
        </w:rPr>
        <w:t>.</w:t>
      </w:r>
    </w:p>
    <w:p w:rsidR="001103CB" w:rsidRPr="005B37E4" w:rsidRDefault="001103CB" w:rsidP="001103CB">
      <w:pPr>
        <w:pStyle w:val="Default"/>
        <w:ind w:left="22" w:hanging="22"/>
        <w:jc w:val="both"/>
        <w:rPr>
          <w:rFonts w:ascii="Trebuchet MS" w:hAnsi="Trebuchet MS"/>
        </w:rPr>
      </w:pPr>
    </w:p>
    <w:p w:rsidR="001103CB" w:rsidRPr="005B37E4" w:rsidRDefault="001103CB" w:rsidP="001103CB">
      <w:pPr>
        <w:pStyle w:val="Default"/>
        <w:ind w:left="22" w:hanging="22"/>
        <w:jc w:val="both"/>
        <w:rPr>
          <w:rFonts w:ascii="Trebuchet MS" w:hAnsi="Trebuchet MS"/>
        </w:rPr>
      </w:pPr>
      <w:r w:rsidRPr="005B37E4">
        <w:rPr>
          <w:rFonts w:ascii="Trebuchet MS" w:hAnsi="Trebuchet MS"/>
        </w:rPr>
        <w:t xml:space="preserve">Pentru </w:t>
      </w:r>
      <w:proofErr w:type="spellStart"/>
      <w:r w:rsidRPr="005B37E4">
        <w:rPr>
          <w:rFonts w:ascii="Trebuchet MS" w:hAnsi="Trebuchet MS"/>
        </w:rPr>
        <w:t>aceste</w:t>
      </w:r>
      <w:proofErr w:type="spellEnd"/>
      <w:r w:rsidRPr="005B37E4">
        <w:rPr>
          <w:rFonts w:ascii="Trebuchet MS" w:hAnsi="Trebuchet MS"/>
        </w:rPr>
        <w:t xml:space="preserve"> </w:t>
      </w:r>
      <w:proofErr w:type="spellStart"/>
      <w:r w:rsidRPr="005B37E4">
        <w:rPr>
          <w:rFonts w:ascii="Trebuchet MS" w:hAnsi="Trebuchet MS"/>
        </w:rPr>
        <w:t>considerente</w:t>
      </w:r>
      <w:proofErr w:type="spellEnd"/>
      <w:r w:rsidRPr="005B37E4">
        <w:rPr>
          <w:rFonts w:ascii="Trebuchet MS" w:hAnsi="Trebuchet MS"/>
        </w:rPr>
        <w:t xml:space="preserve">, s-a </w:t>
      </w:r>
      <w:proofErr w:type="spellStart"/>
      <w:r w:rsidRPr="005B37E4">
        <w:rPr>
          <w:rFonts w:ascii="Trebuchet MS" w:hAnsi="Trebuchet MS"/>
        </w:rPr>
        <w:t>decis</w:t>
      </w:r>
      <w:proofErr w:type="spellEnd"/>
      <w:r w:rsidRPr="005B37E4">
        <w:rPr>
          <w:rFonts w:ascii="Trebuchet MS" w:hAnsi="Trebuchet MS"/>
        </w:rPr>
        <w:t xml:space="preserve">, </w:t>
      </w:r>
      <w:proofErr w:type="spellStart"/>
      <w:r w:rsidRPr="005B37E4">
        <w:rPr>
          <w:rFonts w:ascii="Trebuchet MS" w:hAnsi="Trebuchet MS"/>
        </w:rPr>
        <w:t>în</w:t>
      </w:r>
      <w:proofErr w:type="spellEnd"/>
      <w:r w:rsidRPr="005B37E4">
        <w:rPr>
          <w:rFonts w:ascii="Trebuchet MS" w:hAnsi="Trebuchet MS"/>
        </w:rPr>
        <w:t xml:space="preserve"> mod </w:t>
      </w:r>
      <w:proofErr w:type="spellStart"/>
      <w:r w:rsidRPr="005B37E4">
        <w:rPr>
          <w:rFonts w:ascii="Trebuchet MS" w:hAnsi="Trebuchet MS"/>
        </w:rPr>
        <w:t>justificat</w:t>
      </w:r>
      <w:proofErr w:type="spellEnd"/>
      <w:r w:rsidRPr="005B37E4">
        <w:rPr>
          <w:rFonts w:ascii="Trebuchet MS" w:hAnsi="Trebuchet MS"/>
        </w:rPr>
        <w:t xml:space="preserve">, ca </w:t>
      </w:r>
      <w:proofErr w:type="spellStart"/>
      <w:r w:rsidRPr="005B37E4">
        <w:rPr>
          <w:rFonts w:ascii="Trebuchet MS" w:hAnsi="Trebuchet MS"/>
        </w:rPr>
        <w:t>în</w:t>
      </w:r>
      <w:proofErr w:type="spellEnd"/>
      <w:r w:rsidRPr="005B37E4">
        <w:rPr>
          <w:rFonts w:ascii="Trebuchet MS" w:hAnsi="Trebuchet MS"/>
        </w:rPr>
        <w:t xml:space="preserve"> </w:t>
      </w:r>
      <w:proofErr w:type="spellStart"/>
      <w:r w:rsidRPr="005B37E4">
        <w:rPr>
          <w:rFonts w:ascii="Trebuchet MS" w:hAnsi="Trebuchet MS"/>
        </w:rPr>
        <w:t>perioada</w:t>
      </w:r>
      <w:proofErr w:type="spellEnd"/>
      <w:r w:rsidRPr="005B37E4">
        <w:rPr>
          <w:rFonts w:ascii="Trebuchet MS" w:hAnsi="Trebuchet MS"/>
        </w:rPr>
        <w:t xml:space="preserve"> </w:t>
      </w:r>
      <w:proofErr w:type="spellStart"/>
      <w:r w:rsidRPr="005B37E4">
        <w:rPr>
          <w:rFonts w:ascii="Trebuchet MS" w:hAnsi="Trebuchet MS"/>
        </w:rPr>
        <w:t>stării</w:t>
      </w:r>
      <w:proofErr w:type="spellEnd"/>
      <w:r w:rsidRPr="005B37E4">
        <w:rPr>
          <w:rFonts w:ascii="Trebuchet MS" w:hAnsi="Trebuchet MS"/>
        </w:rPr>
        <w:t xml:space="preserve"> de </w:t>
      </w:r>
      <w:proofErr w:type="spellStart"/>
      <w:r w:rsidRPr="005B37E4">
        <w:rPr>
          <w:rFonts w:ascii="Trebuchet MS" w:hAnsi="Trebuchet MS"/>
        </w:rPr>
        <w:t>urgență</w:t>
      </w:r>
      <w:proofErr w:type="spellEnd"/>
      <w:r w:rsidRPr="005B37E4">
        <w:rPr>
          <w:rFonts w:ascii="Trebuchet MS" w:hAnsi="Trebuchet MS"/>
        </w:rPr>
        <w:t xml:space="preserve">, precum </w:t>
      </w:r>
      <w:proofErr w:type="spellStart"/>
      <w:r w:rsidRPr="005B37E4">
        <w:rPr>
          <w:rFonts w:ascii="Trebuchet MS" w:hAnsi="Trebuchet MS"/>
        </w:rPr>
        <w:t>și</w:t>
      </w:r>
      <w:proofErr w:type="spellEnd"/>
      <w:r w:rsidRPr="005B37E4">
        <w:rPr>
          <w:rFonts w:ascii="Trebuchet MS" w:hAnsi="Trebuchet MS"/>
        </w:rPr>
        <w:t xml:space="preserve"> </w:t>
      </w:r>
      <w:proofErr w:type="spellStart"/>
      <w:r w:rsidRPr="005B37E4">
        <w:rPr>
          <w:rFonts w:ascii="Trebuchet MS" w:hAnsi="Trebuchet MS"/>
        </w:rPr>
        <w:t>în</w:t>
      </w:r>
      <w:proofErr w:type="spellEnd"/>
      <w:r w:rsidRPr="005B37E4">
        <w:rPr>
          <w:rFonts w:ascii="Trebuchet MS" w:hAnsi="Trebuchet MS"/>
        </w:rPr>
        <w:t xml:space="preserve"> </w:t>
      </w:r>
      <w:proofErr w:type="spellStart"/>
      <w:r w:rsidRPr="005B37E4">
        <w:rPr>
          <w:rFonts w:ascii="Trebuchet MS" w:hAnsi="Trebuchet MS"/>
        </w:rPr>
        <w:t>intervalul</w:t>
      </w:r>
      <w:proofErr w:type="spellEnd"/>
      <w:r w:rsidRPr="005B37E4">
        <w:rPr>
          <w:rFonts w:ascii="Trebuchet MS" w:hAnsi="Trebuchet MS"/>
        </w:rPr>
        <w:t xml:space="preserve"> de 30 de </w:t>
      </w:r>
      <w:proofErr w:type="spellStart"/>
      <w:r w:rsidRPr="005B37E4">
        <w:rPr>
          <w:rFonts w:ascii="Trebuchet MS" w:hAnsi="Trebuchet MS"/>
        </w:rPr>
        <w:t>zile</w:t>
      </w:r>
      <w:proofErr w:type="spellEnd"/>
      <w:r w:rsidRPr="005B37E4">
        <w:rPr>
          <w:rFonts w:ascii="Trebuchet MS" w:hAnsi="Trebuchet MS"/>
        </w:rPr>
        <w:t xml:space="preserve"> de la data </w:t>
      </w:r>
      <w:proofErr w:type="spellStart"/>
      <w:r w:rsidRPr="005B37E4">
        <w:rPr>
          <w:rFonts w:ascii="Trebuchet MS" w:hAnsi="Trebuchet MS"/>
        </w:rPr>
        <w:t>încetării</w:t>
      </w:r>
      <w:proofErr w:type="spellEnd"/>
      <w:r w:rsidRPr="005B37E4">
        <w:rPr>
          <w:rFonts w:ascii="Trebuchet MS" w:hAnsi="Trebuchet MS"/>
        </w:rPr>
        <w:t xml:space="preserve"> </w:t>
      </w:r>
      <w:proofErr w:type="spellStart"/>
      <w:r w:rsidRPr="005B37E4">
        <w:rPr>
          <w:rFonts w:ascii="Trebuchet MS" w:hAnsi="Trebuchet MS"/>
        </w:rPr>
        <w:t>stării</w:t>
      </w:r>
      <w:proofErr w:type="spellEnd"/>
      <w:r w:rsidRPr="005B37E4">
        <w:rPr>
          <w:rFonts w:ascii="Trebuchet MS" w:hAnsi="Trebuchet MS"/>
        </w:rPr>
        <w:t xml:space="preserve"> de </w:t>
      </w:r>
      <w:proofErr w:type="spellStart"/>
      <w:r w:rsidRPr="005B37E4">
        <w:rPr>
          <w:rFonts w:ascii="Trebuchet MS" w:hAnsi="Trebuchet MS"/>
        </w:rPr>
        <w:t>urgență</w:t>
      </w:r>
      <w:proofErr w:type="spellEnd"/>
      <w:r w:rsidRPr="005B37E4">
        <w:rPr>
          <w:rFonts w:ascii="Trebuchet MS" w:hAnsi="Trebuchet MS"/>
        </w:rPr>
        <w:t xml:space="preserve">, </w:t>
      </w:r>
      <w:proofErr w:type="spellStart"/>
      <w:r w:rsidRPr="005B37E4">
        <w:rPr>
          <w:rFonts w:ascii="Trebuchet MS" w:hAnsi="Trebuchet MS"/>
        </w:rPr>
        <w:t>organele</w:t>
      </w:r>
      <w:proofErr w:type="spellEnd"/>
      <w:r w:rsidRPr="005B37E4">
        <w:rPr>
          <w:rFonts w:ascii="Trebuchet MS" w:hAnsi="Trebuchet MS"/>
        </w:rPr>
        <w:t xml:space="preserve"> </w:t>
      </w:r>
      <w:proofErr w:type="spellStart"/>
      <w:r w:rsidRPr="005B37E4">
        <w:rPr>
          <w:rFonts w:ascii="Trebuchet MS" w:hAnsi="Trebuchet MS"/>
        </w:rPr>
        <w:t>fiscale</w:t>
      </w:r>
      <w:proofErr w:type="spellEnd"/>
      <w:r w:rsidRPr="005B37E4">
        <w:rPr>
          <w:rFonts w:ascii="Trebuchet MS" w:hAnsi="Trebuchet MS"/>
        </w:rPr>
        <w:t xml:space="preserve"> </w:t>
      </w:r>
      <w:proofErr w:type="spellStart"/>
      <w:r w:rsidRPr="005B37E4">
        <w:rPr>
          <w:rFonts w:ascii="Trebuchet MS" w:hAnsi="Trebuchet MS"/>
        </w:rPr>
        <w:t>să</w:t>
      </w:r>
      <w:proofErr w:type="spellEnd"/>
      <w:r w:rsidRPr="005B37E4">
        <w:rPr>
          <w:rFonts w:ascii="Trebuchet MS" w:hAnsi="Trebuchet MS"/>
        </w:rPr>
        <w:t xml:space="preserve"> nu </w:t>
      </w:r>
      <w:proofErr w:type="spellStart"/>
      <w:r w:rsidRPr="005B37E4">
        <w:rPr>
          <w:rFonts w:ascii="Trebuchet MS" w:hAnsi="Trebuchet MS"/>
        </w:rPr>
        <w:t>emită</w:t>
      </w:r>
      <w:proofErr w:type="spellEnd"/>
      <w:r w:rsidRPr="005B37E4">
        <w:rPr>
          <w:rFonts w:ascii="Trebuchet MS" w:hAnsi="Trebuchet MS"/>
        </w:rPr>
        <w:t xml:space="preserve"> </w:t>
      </w:r>
      <w:proofErr w:type="spellStart"/>
      <w:r w:rsidRPr="005B37E4">
        <w:rPr>
          <w:rFonts w:ascii="Trebuchet MS" w:hAnsi="Trebuchet MS"/>
        </w:rPr>
        <w:t>și</w:t>
      </w:r>
      <w:proofErr w:type="spellEnd"/>
      <w:r w:rsidRPr="005B37E4">
        <w:rPr>
          <w:rFonts w:ascii="Trebuchet MS" w:hAnsi="Trebuchet MS"/>
        </w:rPr>
        <w:t xml:space="preserve"> </w:t>
      </w:r>
      <w:proofErr w:type="spellStart"/>
      <w:r w:rsidRPr="005B37E4">
        <w:rPr>
          <w:rFonts w:ascii="Trebuchet MS" w:hAnsi="Trebuchet MS"/>
        </w:rPr>
        <w:t>să</w:t>
      </w:r>
      <w:proofErr w:type="spellEnd"/>
      <w:r w:rsidRPr="005B37E4">
        <w:rPr>
          <w:rFonts w:ascii="Trebuchet MS" w:hAnsi="Trebuchet MS"/>
        </w:rPr>
        <w:t xml:space="preserve"> nu </w:t>
      </w:r>
      <w:proofErr w:type="spellStart"/>
      <w:r w:rsidRPr="005B37E4">
        <w:rPr>
          <w:rFonts w:ascii="Trebuchet MS" w:hAnsi="Trebuchet MS"/>
        </w:rPr>
        <w:t>transmită</w:t>
      </w:r>
      <w:proofErr w:type="spellEnd"/>
      <w:r w:rsidRPr="005B37E4">
        <w:rPr>
          <w:rFonts w:ascii="Trebuchet MS" w:hAnsi="Trebuchet MS"/>
        </w:rPr>
        <w:t xml:space="preserve"> </w:t>
      </w:r>
      <w:proofErr w:type="spellStart"/>
      <w:r w:rsidRPr="005B37E4">
        <w:rPr>
          <w:rFonts w:ascii="Trebuchet MS" w:hAnsi="Trebuchet MS"/>
        </w:rPr>
        <w:t>contribuabililor</w:t>
      </w:r>
      <w:proofErr w:type="spellEnd"/>
      <w:r w:rsidRPr="005B37E4">
        <w:rPr>
          <w:rFonts w:ascii="Trebuchet MS" w:hAnsi="Trebuchet MS"/>
        </w:rPr>
        <w:t xml:space="preserve"> </w:t>
      </w:r>
      <w:proofErr w:type="spellStart"/>
      <w:r w:rsidRPr="005B37E4">
        <w:rPr>
          <w:rFonts w:ascii="Trebuchet MS" w:hAnsi="Trebuchet MS"/>
        </w:rPr>
        <w:t>notificarea</w:t>
      </w:r>
      <w:proofErr w:type="spellEnd"/>
      <w:r w:rsidRPr="005B37E4">
        <w:rPr>
          <w:rFonts w:ascii="Trebuchet MS" w:hAnsi="Trebuchet MS"/>
        </w:rPr>
        <w:t xml:space="preserve"> </w:t>
      </w:r>
      <w:proofErr w:type="spellStart"/>
      <w:r w:rsidRPr="005B37E4">
        <w:rPr>
          <w:rFonts w:ascii="Trebuchet MS" w:hAnsi="Trebuchet MS"/>
        </w:rPr>
        <w:t>privind</w:t>
      </w:r>
      <w:proofErr w:type="spellEnd"/>
      <w:r w:rsidRPr="005B37E4">
        <w:rPr>
          <w:rFonts w:ascii="Trebuchet MS" w:hAnsi="Trebuchet MS"/>
        </w:rPr>
        <w:t xml:space="preserve"> </w:t>
      </w:r>
      <w:proofErr w:type="spellStart"/>
      <w:r w:rsidRPr="005B37E4">
        <w:rPr>
          <w:rFonts w:ascii="Trebuchet MS" w:hAnsi="Trebuchet MS"/>
        </w:rPr>
        <w:t>destinaţia</w:t>
      </w:r>
      <w:proofErr w:type="spellEnd"/>
      <w:r w:rsidRPr="005B37E4">
        <w:rPr>
          <w:rFonts w:ascii="Trebuchet MS" w:hAnsi="Trebuchet MS"/>
        </w:rPr>
        <w:t xml:space="preserve"> </w:t>
      </w:r>
      <w:proofErr w:type="spellStart"/>
      <w:r w:rsidRPr="005B37E4">
        <w:rPr>
          <w:rFonts w:ascii="Trebuchet MS" w:hAnsi="Trebuchet MS"/>
        </w:rPr>
        <w:t>unei</w:t>
      </w:r>
      <w:proofErr w:type="spellEnd"/>
      <w:r w:rsidRPr="005B37E4">
        <w:rPr>
          <w:rFonts w:ascii="Trebuchet MS" w:hAnsi="Trebuchet MS"/>
        </w:rPr>
        <w:t xml:space="preserve"> </w:t>
      </w:r>
      <w:proofErr w:type="spellStart"/>
      <w:r w:rsidRPr="005B37E4">
        <w:rPr>
          <w:rFonts w:ascii="Trebuchet MS" w:hAnsi="Trebuchet MS"/>
        </w:rPr>
        <w:t>sume</w:t>
      </w:r>
      <w:proofErr w:type="spellEnd"/>
      <w:r w:rsidRPr="005B37E4">
        <w:rPr>
          <w:rFonts w:ascii="Trebuchet MS" w:hAnsi="Trebuchet MS"/>
        </w:rPr>
        <w:t xml:space="preserve"> din </w:t>
      </w:r>
      <w:proofErr w:type="spellStart"/>
      <w:r w:rsidRPr="005B37E4">
        <w:rPr>
          <w:rFonts w:ascii="Trebuchet MS" w:hAnsi="Trebuchet MS"/>
        </w:rPr>
        <w:t>impozitul</w:t>
      </w:r>
      <w:proofErr w:type="spellEnd"/>
      <w:r w:rsidRPr="005B37E4">
        <w:rPr>
          <w:rFonts w:ascii="Trebuchet MS" w:hAnsi="Trebuchet MS"/>
        </w:rPr>
        <w:t xml:space="preserve"> </w:t>
      </w:r>
      <w:proofErr w:type="spellStart"/>
      <w:r w:rsidRPr="005B37E4">
        <w:rPr>
          <w:rFonts w:ascii="Trebuchet MS" w:hAnsi="Trebuchet MS"/>
        </w:rPr>
        <w:t>anual</w:t>
      </w:r>
      <w:proofErr w:type="spellEnd"/>
      <w:r w:rsidRPr="005B37E4">
        <w:rPr>
          <w:rFonts w:ascii="Trebuchet MS" w:hAnsi="Trebuchet MS"/>
        </w:rPr>
        <w:t xml:space="preserve"> </w:t>
      </w:r>
      <w:proofErr w:type="spellStart"/>
      <w:r w:rsidRPr="005B37E4">
        <w:rPr>
          <w:rFonts w:ascii="Trebuchet MS" w:hAnsi="Trebuchet MS"/>
        </w:rPr>
        <w:t>datorat</w:t>
      </w:r>
      <w:proofErr w:type="spellEnd"/>
      <w:r w:rsidRPr="005B37E4">
        <w:rPr>
          <w:rFonts w:ascii="Trebuchet MS" w:hAnsi="Trebuchet MS"/>
        </w:rPr>
        <w:t xml:space="preserve"> pentru </w:t>
      </w:r>
      <w:proofErr w:type="spellStart"/>
      <w:r w:rsidRPr="005B37E4">
        <w:rPr>
          <w:rFonts w:ascii="Trebuchet MS" w:hAnsi="Trebuchet MS"/>
        </w:rPr>
        <w:t>susținerea</w:t>
      </w:r>
      <w:proofErr w:type="spellEnd"/>
      <w:r w:rsidRPr="005B37E4">
        <w:rPr>
          <w:rFonts w:ascii="Trebuchet MS" w:hAnsi="Trebuchet MS"/>
        </w:rPr>
        <w:t xml:space="preserve"> </w:t>
      </w:r>
      <w:proofErr w:type="spellStart"/>
      <w:r w:rsidRPr="005B37E4">
        <w:rPr>
          <w:rFonts w:ascii="Trebuchet MS" w:hAnsi="Trebuchet MS"/>
        </w:rPr>
        <w:t>entităţilor</w:t>
      </w:r>
      <w:proofErr w:type="spellEnd"/>
      <w:r w:rsidRPr="005B37E4">
        <w:rPr>
          <w:rFonts w:ascii="Trebuchet MS" w:hAnsi="Trebuchet MS"/>
        </w:rPr>
        <w:t xml:space="preserve"> nonprofit/</w:t>
      </w:r>
      <w:proofErr w:type="spellStart"/>
      <w:r w:rsidRPr="005B37E4">
        <w:rPr>
          <w:rFonts w:ascii="Trebuchet MS" w:hAnsi="Trebuchet MS"/>
        </w:rPr>
        <w:t>unităţilor</w:t>
      </w:r>
      <w:proofErr w:type="spellEnd"/>
      <w:r w:rsidRPr="005B37E4">
        <w:rPr>
          <w:rFonts w:ascii="Trebuchet MS" w:hAnsi="Trebuchet MS"/>
        </w:rPr>
        <w:t xml:space="preserve"> de cult, </w:t>
      </w:r>
      <w:proofErr w:type="spellStart"/>
      <w:r w:rsidRPr="005B37E4">
        <w:rPr>
          <w:rFonts w:ascii="Trebuchet MS" w:hAnsi="Trebuchet MS"/>
        </w:rPr>
        <w:t>prevăzută</w:t>
      </w:r>
      <w:proofErr w:type="spellEnd"/>
      <w:r w:rsidRPr="005B37E4">
        <w:rPr>
          <w:rFonts w:ascii="Trebuchet MS" w:hAnsi="Trebuchet MS"/>
        </w:rPr>
        <w:t xml:space="preserve"> </w:t>
      </w:r>
      <w:proofErr w:type="spellStart"/>
      <w:r w:rsidRPr="005B37E4">
        <w:rPr>
          <w:rFonts w:ascii="Trebuchet MS" w:hAnsi="Trebuchet MS"/>
        </w:rPr>
        <w:t>în</w:t>
      </w:r>
      <w:proofErr w:type="spellEnd"/>
      <w:r w:rsidRPr="005B37E4">
        <w:rPr>
          <w:rFonts w:ascii="Trebuchet MS" w:hAnsi="Trebuchet MS"/>
        </w:rPr>
        <w:t xml:space="preserve"> </w:t>
      </w:r>
      <w:proofErr w:type="spellStart"/>
      <w:r w:rsidRPr="005B37E4">
        <w:rPr>
          <w:rFonts w:ascii="Trebuchet MS" w:hAnsi="Trebuchet MS"/>
        </w:rPr>
        <w:t>anexa</w:t>
      </w:r>
      <w:proofErr w:type="spellEnd"/>
      <w:r w:rsidRPr="005B37E4">
        <w:rPr>
          <w:rFonts w:ascii="Trebuchet MS" w:hAnsi="Trebuchet MS"/>
        </w:rPr>
        <w:t xml:space="preserve"> nr.3 la </w:t>
      </w:r>
      <w:proofErr w:type="spellStart"/>
      <w:r w:rsidRPr="005B37E4">
        <w:rPr>
          <w:rFonts w:ascii="Trebuchet MS" w:hAnsi="Trebuchet MS"/>
        </w:rPr>
        <w:t>Ordinul</w:t>
      </w:r>
      <w:proofErr w:type="spellEnd"/>
      <w:r w:rsidRPr="005B37E4">
        <w:rPr>
          <w:rFonts w:ascii="Trebuchet MS" w:hAnsi="Trebuchet MS"/>
        </w:rPr>
        <w:t xml:space="preserve"> </w:t>
      </w:r>
      <w:proofErr w:type="spellStart"/>
      <w:r w:rsidRPr="005B37E4">
        <w:rPr>
          <w:rFonts w:ascii="Trebuchet MS" w:hAnsi="Trebuchet MS"/>
        </w:rPr>
        <w:t>președintelui</w:t>
      </w:r>
      <w:proofErr w:type="spellEnd"/>
      <w:r w:rsidRPr="005B37E4">
        <w:rPr>
          <w:rFonts w:ascii="Trebuchet MS" w:hAnsi="Trebuchet MS"/>
        </w:rPr>
        <w:t xml:space="preserve"> </w:t>
      </w:r>
      <w:proofErr w:type="spellStart"/>
      <w:r w:rsidRPr="005B37E4">
        <w:rPr>
          <w:rFonts w:ascii="Trebuchet MS" w:hAnsi="Trebuchet MS"/>
        </w:rPr>
        <w:t>Agenției</w:t>
      </w:r>
      <w:proofErr w:type="spellEnd"/>
      <w:r w:rsidRPr="005B37E4">
        <w:rPr>
          <w:rFonts w:ascii="Trebuchet MS" w:hAnsi="Trebuchet MS"/>
        </w:rPr>
        <w:t xml:space="preserve"> </w:t>
      </w:r>
      <w:proofErr w:type="spellStart"/>
      <w:r w:rsidRPr="005B37E4">
        <w:rPr>
          <w:rFonts w:ascii="Trebuchet MS" w:hAnsi="Trebuchet MS"/>
        </w:rPr>
        <w:t>Naționale</w:t>
      </w:r>
      <w:proofErr w:type="spellEnd"/>
      <w:r w:rsidRPr="005B37E4">
        <w:rPr>
          <w:rFonts w:ascii="Trebuchet MS" w:hAnsi="Trebuchet MS"/>
        </w:rPr>
        <w:t xml:space="preserve"> de </w:t>
      </w:r>
      <w:proofErr w:type="spellStart"/>
      <w:r w:rsidRPr="005B37E4">
        <w:rPr>
          <w:rFonts w:ascii="Trebuchet MS" w:hAnsi="Trebuchet MS"/>
        </w:rPr>
        <w:t>Administrare</w:t>
      </w:r>
      <w:proofErr w:type="spellEnd"/>
      <w:r w:rsidRPr="005B37E4">
        <w:rPr>
          <w:rFonts w:ascii="Trebuchet MS" w:hAnsi="Trebuchet MS"/>
        </w:rPr>
        <w:t xml:space="preserve"> </w:t>
      </w:r>
      <w:proofErr w:type="spellStart"/>
      <w:r w:rsidRPr="005B37E4">
        <w:rPr>
          <w:rFonts w:ascii="Trebuchet MS" w:hAnsi="Trebuchet MS"/>
        </w:rPr>
        <w:t>Fiscală</w:t>
      </w:r>
      <w:proofErr w:type="spellEnd"/>
      <w:r w:rsidRPr="005B37E4">
        <w:rPr>
          <w:rFonts w:ascii="Trebuchet MS" w:hAnsi="Trebuchet MS"/>
        </w:rPr>
        <w:t xml:space="preserve"> nr.147/2020, cu </w:t>
      </w:r>
      <w:proofErr w:type="spellStart"/>
      <w:r w:rsidRPr="005B37E4">
        <w:rPr>
          <w:rFonts w:ascii="Trebuchet MS" w:hAnsi="Trebuchet MS"/>
        </w:rPr>
        <w:t>modificările</w:t>
      </w:r>
      <w:proofErr w:type="spellEnd"/>
      <w:r w:rsidRPr="005B37E4">
        <w:rPr>
          <w:rFonts w:ascii="Trebuchet MS" w:hAnsi="Trebuchet MS"/>
        </w:rPr>
        <w:t xml:space="preserve"> </w:t>
      </w:r>
      <w:proofErr w:type="spellStart"/>
      <w:r w:rsidRPr="005B37E4">
        <w:rPr>
          <w:rFonts w:ascii="Trebuchet MS" w:hAnsi="Trebuchet MS"/>
        </w:rPr>
        <w:t>ulterioare</w:t>
      </w:r>
      <w:proofErr w:type="spellEnd"/>
      <w:r w:rsidRPr="005B37E4">
        <w:rPr>
          <w:rFonts w:ascii="Trebuchet MS" w:hAnsi="Trebuchet MS"/>
        </w:rPr>
        <w:t>.</w:t>
      </w:r>
    </w:p>
    <w:p w:rsidR="001103CB" w:rsidRPr="005B37E4" w:rsidRDefault="001103CB" w:rsidP="001103CB">
      <w:pPr>
        <w:pStyle w:val="Default"/>
        <w:ind w:left="22" w:hanging="22"/>
        <w:jc w:val="both"/>
        <w:rPr>
          <w:rFonts w:ascii="Trebuchet MS" w:hAnsi="Trebuchet MS"/>
        </w:rPr>
      </w:pPr>
    </w:p>
    <w:p w:rsidR="001103CB" w:rsidRPr="005B37E4" w:rsidRDefault="001103CB" w:rsidP="001103CB">
      <w:pPr>
        <w:pStyle w:val="Default"/>
        <w:ind w:left="22" w:hanging="22"/>
        <w:jc w:val="both"/>
        <w:rPr>
          <w:rFonts w:ascii="Trebuchet MS" w:hAnsi="Trebuchet MS"/>
        </w:rPr>
      </w:pPr>
      <w:proofErr w:type="spellStart"/>
      <w:r w:rsidRPr="005B37E4">
        <w:rPr>
          <w:rFonts w:ascii="Trebuchet MS" w:hAnsi="Trebuchet MS"/>
        </w:rPr>
        <w:t>Scopul</w:t>
      </w:r>
      <w:proofErr w:type="spellEnd"/>
      <w:r w:rsidRPr="005B37E4">
        <w:rPr>
          <w:rFonts w:ascii="Trebuchet MS" w:hAnsi="Trebuchet MS"/>
        </w:rPr>
        <w:t xml:space="preserve"> </w:t>
      </w:r>
      <w:proofErr w:type="spellStart"/>
      <w:r w:rsidRPr="005B37E4">
        <w:rPr>
          <w:rFonts w:ascii="Trebuchet MS" w:hAnsi="Trebuchet MS"/>
        </w:rPr>
        <w:t>declarat</w:t>
      </w:r>
      <w:proofErr w:type="spellEnd"/>
      <w:r w:rsidRPr="005B37E4">
        <w:rPr>
          <w:rFonts w:ascii="Trebuchet MS" w:hAnsi="Trebuchet MS"/>
        </w:rPr>
        <w:t xml:space="preserve"> al </w:t>
      </w:r>
      <w:proofErr w:type="spellStart"/>
      <w:r w:rsidRPr="005B37E4">
        <w:rPr>
          <w:rFonts w:ascii="Trebuchet MS" w:hAnsi="Trebuchet MS"/>
        </w:rPr>
        <w:t>acestei</w:t>
      </w:r>
      <w:proofErr w:type="spellEnd"/>
      <w:r w:rsidRPr="005B37E4">
        <w:rPr>
          <w:rFonts w:ascii="Trebuchet MS" w:hAnsi="Trebuchet MS"/>
        </w:rPr>
        <w:t xml:space="preserve"> </w:t>
      </w:r>
      <w:proofErr w:type="spellStart"/>
      <w:r w:rsidRPr="005B37E4">
        <w:rPr>
          <w:rFonts w:ascii="Trebuchet MS" w:hAnsi="Trebuchet MS"/>
        </w:rPr>
        <w:t>măsuri</w:t>
      </w:r>
      <w:proofErr w:type="spellEnd"/>
      <w:r w:rsidRPr="005B37E4">
        <w:rPr>
          <w:rFonts w:ascii="Trebuchet MS" w:hAnsi="Trebuchet MS"/>
        </w:rPr>
        <w:t xml:space="preserve"> </w:t>
      </w:r>
      <w:proofErr w:type="spellStart"/>
      <w:r w:rsidRPr="005B37E4">
        <w:rPr>
          <w:rFonts w:ascii="Trebuchet MS" w:hAnsi="Trebuchet MS"/>
        </w:rPr>
        <w:t>este</w:t>
      </w:r>
      <w:proofErr w:type="spellEnd"/>
      <w:r w:rsidRPr="005B37E4">
        <w:rPr>
          <w:rFonts w:ascii="Trebuchet MS" w:hAnsi="Trebuchet MS"/>
        </w:rPr>
        <w:t xml:space="preserve">, </w:t>
      </w:r>
      <w:proofErr w:type="spellStart"/>
      <w:r w:rsidRPr="005B37E4">
        <w:rPr>
          <w:rFonts w:ascii="Trebuchet MS" w:hAnsi="Trebuchet MS"/>
        </w:rPr>
        <w:t>potrivit</w:t>
      </w:r>
      <w:proofErr w:type="spellEnd"/>
      <w:r w:rsidRPr="005B37E4">
        <w:rPr>
          <w:rFonts w:ascii="Trebuchet MS" w:hAnsi="Trebuchet MS"/>
        </w:rPr>
        <w:t xml:space="preserve"> </w:t>
      </w:r>
      <w:proofErr w:type="spellStart"/>
      <w:r w:rsidRPr="005B37E4">
        <w:rPr>
          <w:rFonts w:ascii="Trebuchet MS" w:hAnsi="Trebuchet MS"/>
        </w:rPr>
        <w:t>referatului</w:t>
      </w:r>
      <w:proofErr w:type="spellEnd"/>
      <w:r w:rsidRPr="005B37E4">
        <w:rPr>
          <w:rFonts w:ascii="Trebuchet MS" w:hAnsi="Trebuchet MS"/>
        </w:rPr>
        <w:t xml:space="preserve"> de </w:t>
      </w:r>
      <w:proofErr w:type="spellStart"/>
      <w:r w:rsidRPr="005B37E4">
        <w:rPr>
          <w:rFonts w:ascii="Trebuchet MS" w:hAnsi="Trebuchet MS"/>
        </w:rPr>
        <w:t>aprobare</w:t>
      </w:r>
      <w:proofErr w:type="spellEnd"/>
      <w:r w:rsidRPr="005B37E4">
        <w:rPr>
          <w:rFonts w:ascii="Trebuchet MS" w:hAnsi="Trebuchet MS"/>
        </w:rPr>
        <w:t xml:space="preserve">, </w:t>
      </w:r>
      <w:proofErr w:type="spellStart"/>
      <w:r w:rsidR="005B37E4" w:rsidRPr="005B37E4">
        <w:rPr>
          <w:rFonts w:ascii="Trebuchet MS" w:hAnsi="Trebuchet MS"/>
        </w:rPr>
        <w:t>eviarea</w:t>
      </w:r>
      <w:proofErr w:type="spellEnd"/>
      <w:r w:rsidR="005B37E4" w:rsidRPr="005B37E4">
        <w:rPr>
          <w:rFonts w:ascii="Trebuchet MS" w:hAnsi="Trebuchet MS"/>
        </w:rPr>
        <w:t xml:space="preserve"> </w:t>
      </w:r>
      <w:proofErr w:type="spellStart"/>
      <w:r w:rsidRPr="005B37E4">
        <w:rPr>
          <w:rFonts w:ascii="Trebuchet MS" w:hAnsi="Trebuchet MS"/>
        </w:rPr>
        <w:t>deplas</w:t>
      </w:r>
      <w:r w:rsidR="005B37E4" w:rsidRPr="005B37E4">
        <w:rPr>
          <w:rFonts w:ascii="Trebuchet MS" w:hAnsi="Trebuchet MS"/>
        </w:rPr>
        <w:t>ă</w:t>
      </w:r>
      <w:r w:rsidRPr="005B37E4">
        <w:rPr>
          <w:rFonts w:ascii="Trebuchet MS" w:hAnsi="Trebuchet MS"/>
        </w:rPr>
        <w:t>r</w:t>
      </w:r>
      <w:r w:rsidR="005B37E4" w:rsidRPr="005B37E4">
        <w:rPr>
          <w:rFonts w:ascii="Trebuchet MS" w:hAnsi="Trebuchet MS"/>
        </w:rPr>
        <w:t>ii</w:t>
      </w:r>
      <w:proofErr w:type="spellEnd"/>
      <w:r w:rsidR="005B37E4" w:rsidRPr="005B37E4">
        <w:rPr>
          <w:rFonts w:ascii="Trebuchet MS" w:hAnsi="Trebuchet MS"/>
        </w:rPr>
        <w:t xml:space="preserve"> </w:t>
      </w:r>
      <w:proofErr w:type="spellStart"/>
      <w:r w:rsidRPr="005B37E4">
        <w:rPr>
          <w:rFonts w:ascii="Trebuchet MS" w:hAnsi="Trebuchet MS"/>
        </w:rPr>
        <w:t>contribuabililor</w:t>
      </w:r>
      <w:proofErr w:type="spellEnd"/>
      <w:r w:rsidRPr="005B37E4">
        <w:rPr>
          <w:rFonts w:ascii="Trebuchet MS" w:hAnsi="Trebuchet MS"/>
        </w:rPr>
        <w:t xml:space="preserve"> la </w:t>
      </w:r>
      <w:proofErr w:type="spellStart"/>
      <w:r w:rsidRPr="005B37E4">
        <w:rPr>
          <w:rFonts w:ascii="Trebuchet MS" w:hAnsi="Trebuchet MS"/>
        </w:rPr>
        <w:t>oficiile</w:t>
      </w:r>
      <w:proofErr w:type="spellEnd"/>
      <w:r w:rsidRPr="005B37E4">
        <w:rPr>
          <w:rFonts w:ascii="Trebuchet MS" w:hAnsi="Trebuchet MS"/>
        </w:rPr>
        <w:t xml:space="preserve"> </w:t>
      </w:r>
      <w:proofErr w:type="spellStart"/>
      <w:r w:rsidRPr="005B37E4">
        <w:rPr>
          <w:rFonts w:ascii="Trebuchet MS" w:hAnsi="Trebuchet MS"/>
        </w:rPr>
        <w:t>poștale</w:t>
      </w:r>
      <w:proofErr w:type="spellEnd"/>
      <w:r w:rsidRPr="005B37E4">
        <w:rPr>
          <w:rFonts w:ascii="Trebuchet MS" w:hAnsi="Trebuchet MS"/>
        </w:rPr>
        <w:t xml:space="preserve"> pentru </w:t>
      </w:r>
      <w:proofErr w:type="spellStart"/>
      <w:r w:rsidRPr="005B37E4">
        <w:rPr>
          <w:rFonts w:ascii="Trebuchet MS" w:hAnsi="Trebuchet MS"/>
        </w:rPr>
        <w:t>primirea</w:t>
      </w:r>
      <w:proofErr w:type="spellEnd"/>
      <w:r w:rsidRPr="005B37E4">
        <w:rPr>
          <w:rFonts w:ascii="Trebuchet MS" w:hAnsi="Trebuchet MS"/>
        </w:rPr>
        <w:t xml:space="preserve"> </w:t>
      </w:r>
      <w:proofErr w:type="spellStart"/>
      <w:r w:rsidRPr="005B37E4">
        <w:rPr>
          <w:rFonts w:ascii="Trebuchet MS" w:hAnsi="Trebuchet MS"/>
        </w:rPr>
        <w:t>notificărilor</w:t>
      </w:r>
      <w:proofErr w:type="spellEnd"/>
      <w:r w:rsidRPr="005B37E4">
        <w:rPr>
          <w:rFonts w:ascii="Trebuchet MS" w:hAnsi="Trebuchet MS"/>
        </w:rPr>
        <w:t xml:space="preserve"> </w:t>
      </w:r>
      <w:proofErr w:type="spellStart"/>
      <w:r w:rsidRPr="005B37E4">
        <w:rPr>
          <w:rFonts w:ascii="Trebuchet MS" w:hAnsi="Trebuchet MS"/>
        </w:rPr>
        <w:t>comunicate</w:t>
      </w:r>
      <w:proofErr w:type="spellEnd"/>
      <w:r w:rsidRPr="005B37E4">
        <w:rPr>
          <w:rFonts w:ascii="Trebuchet MS" w:hAnsi="Trebuchet MS"/>
        </w:rPr>
        <w:t xml:space="preserve"> de </w:t>
      </w:r>
      <w:proofErr w:type="spellStart"/>
      <w:r w:rsidRPr="005B37E4">
        <w:rPr>
          <w:rFonts w:ascii="Trebuchet MS" w:hAnsi="Trebuchet MS"/>
        </w:rPr>
        <w:t>organul</w:t>
      </w:r>
      <w:proofErr w:type="spellEnd"/>
      <w:r w:rsidRPr="005B37E4">
        <w:rPr>
          <w:rFonts w:ascii="Trebuchet MS" w:hAnsi="Trebuchet MS"/>
        </w:rPr>
        <w:t xml:space="preserve"> fiscal, precum </w:t>
      </w:r>
      <w:proofErr w:type="spellStart"/>
      <w:r w:rsidRPr="005B37E4">
        <w:rPr>
          <w:rFonts w:ascii="Trebuchet MS" w:hAnsi="Trebuchet MS"/>
        </w:rPr>
        <w:t>și</w:t>
      </w:r>
      <w:proofErr w:type="spellEnd"/>
      <w:r w:rsidRPr="005B37E4">
        <w:rPr>
          <w:rFonts w:ascii="Trebuchet MS" w:hAnsi="Trebuchet MS"/>
        </w:rPr>
        <w:t xml:space="preserve"> </w:t>
      </w:r>
      <w:proofErr w:type="spellStart"/>
      <w:r w:rsidRPr="005B37E4">
        <w:rPr>
          <w:rFonts w:ascii="Trebuchet MS" w:hAnsi="Trebuchet MS"/>
        </w:rPr>
        <w:t>în</w:t>
      </w:r>
      <w:proofErr w:type="spellEnd"/>
      <w:r w:rsidRPr="005B37E4">
        <w:rPr>
          <w:rFonts w:ascii="Trebuchet MS" w:hAnsi="Trebuchet MS"/>
        </w:rPr>
        <w:t xml:space="preserve"> </w:t>
      </w:r>
      <w:proofErr w:type="spellStart"/>
      <w:r w:rsidRPr="005B37E4">
        <w:rPr>
          <w:rFonts w:ascii="Trebuchet MS" w:hAnsi="Trebuchet MS"/>
        </w:rPr>
        <w:t>vederea</w:t>
      </w:r>
      <w:proofErr w:type="spellEnd"/>
      <w:r w:rsidRPr="005B37E4">
        <w:rPr>
          <w:rFonts w:ascii="Trebuchet MS" w:hAnsi="Trebuchet MS"/>
        </w:rPr>
        <w:t xml:space="preserve"> </w:t>
      </w:r>
      <w:proofErr w:type="spellStart"/>
      <w:r w:rsidRPr="005B37E4">
        <w:rPr>
          <w:rFonts w:ascii="Trebuchet MS" w:hAnsi="Trebuchet MS"/>
        </w:rPr>
        <w:t>transmiterii</w:t>
      </w:r>
      <w:proofErr w:type="spellEnd"/>
      <w:r w:rsidRPr="005B37E4">
        <w:rPr>
          <w:rFonts w:ascii="Trebuchet MS" w:hAnsi="Trebuchet MS"/>
        </w:rPr>
        <w:t xml:space="preserve"> </w:t>
      </w:r>
      <w:proofErr w:type="spellStart"/>
      <w:r w:rsidRPr="005B37E4">
        <w:rPr>
          <w:rFonts w:ascii="Trebuchet MS" w:hAnsi="Trebuchet MS"/>
        </w:rPr>
        <w:t>răspunsului</w:t>
      </w:r>
      <w:proofErr w:type="spellEnd"/>
      <w:r w:rsidRPr="005B37E4">
        <w:rPr>
          <w:rFonts w:ascii="Trebuchet MS" w:hAnsi="Trebuchet MS"/>
        </w:rPr>
        <w:t xml:space="preserve"> ca </w:t>
      </w:r>
      <w:proofErr w:type="spellStart"/>
      <w:r w:rsidRPr="005B37E4">
        <w:rPr>
          <w:rFonts w:ascii="Trebuchet MS" w:hAnsi="Trebuchet MS"/>
        </w:rPr>
        <w:t>urmare</w:t>
      </w:r>
      <w:proofErr w:type="spellEnd"/>
      <w:r w:rsidRPr="005B37E4">
        <w:rPr>
          <w:rFonts w:ascii="Trebuchet MS" w:hAnsi="Trebuchet MS"/>
        </w:rPr>
        <w:t xml:space="preserve"> a </w:t>
      </w:r>
      <w:proofErr w:type="spellStart"/>
      <w:r w:rsidRPr="005B37E4">
        <w:rPr>
          <w:rFonts w:ascii="Trebuchet MS" w:hAnsi="Trebuchet MS"/>
        </w:rPr>
        <w:t>notificării</w:t>
      </w:r>
      <w:proofErr w:type="spellEnd"/>
      <w:r w:rsidRPr="005B37E4">
        <w:rPr>
          <w:rFonts w:ascii="Trebuchet MS" w:hAnsi="Trebuchet MS"/>
        </w:rPr>
        <w:t>.</w:t>
      </w:r>
    </w:p>
    <w:p w:rsidR="005B37E4" w:rsidRPr="005B37E4" w:rsidRDefault="005B37E4" w:rsidP="001103CB">
      <w:pPr>
        <w:pStyle w:val="Default"/>
        <w:ind w:left="22" w:hanging="22"/>
        <w:jc w:val="both"/>
        <w:rPr>
          <w:rFonts w:ascii="Trebuchet MS" w:hAnsi="Trebuchet MS"/>
        </w:rPr>
      </w:pPr>
    </w:p>
    <w:p w:rsidR="005B37E4" w:rsidRPr="00834D41" w:rsidRDefault="005B37E4" w:rsidP="001103CB">
      <w:pPr>
        <w:pStyle w:val="Default"/>
        <w:ind w:left="22" w:hanging="22"/>
        <w:jc w:val="both"/>
        <w:rPr>
          <w:rFonts w:ascii="Trebuchet MS" w:hAnsi="Trebuchet MS"/>
        </w:rPr>
      </w:pPr>
      <w:proofErr w:type="spellStart"/>
      <w:r w:rsidRPr="00834D41">
        <w:rPr>
          <w:rFonts w:ascii="Trebuchet MS" w:hAnsi="Trebuchet MS"/>
        </w:rPr>
        <w:t>Salutăm</w:t>
      </w:r>
      <w:proofErr w:type="spellEnd"/>
      <w:r w:rsidRPr="00834D41">
        <w:rPr>
          <w:rFonts w:ascii="Trebuchet MS" w:hAnsi="Trebuchet MS"/>
        </w:rPr>
        <w:t xml:space="preserve"> </w:t>
      </w:r>
      <w:proofErr w:type="spellStart"/>
      <w:r w:rsidRPr="00834D41">
        <w:rPr>
          <w:rFonts w:ascii="Trebuchet MS" w:hAnsi="Trebuchet MS"/>
        </w:rPr>
        <w:t>această</w:t>
      </w:r>
      <w:proofErr w:type="spellEnd"/>
      <w:r w:rsidRPr="00834D41">
        <w:rPr>
          <w:rFonts w:ascii="Trebuchet MS" w:hAnsi="Trebuchet MS"/>
        </w:rPr>
        <w:t xml:space="preserve"> </w:t>
      </w:r>
      <w:proofErr w:type="spellStart"/>
      <w:r w:rsidRPr="00834D41">
        <w:rPr>
          <w:rFonts w:ascii="Trebuchet MS" w:hAnsi="Trebuchet MS"/>
        </w:rPr>
        <w:t>măsură</w:t>
      </w:r>
      <w:proofErr w:type="spellEnd"/>
      <w:r w:rsidRPr="00834D41">
        <w:rPr>
          <w:rFonts w:ascii="Trebuchet MS" w:hAnsi="Trebuchet MS"/>
        </w:rPr>
        <w:t xml:space="preserve">, pe care o </w:t>
      </w:r>
      <w:proofErr w:type="spellStart"/>
      <w:r w:rsidRPr="00834D41">
        <w:rPr>
          <w:rFonts w:ascii="Trebuchet MS" w:hAnsi="Trebuchet MS"/>
        </w:rPr>
        <w:t>apreciem</w:t>
      </w:r>
      <w:proofErr w:type="spellEnd"/>
      <w:r w:rsidRPr="00834D41">
        <w:rPr>
          <w:rFonts w:ascii="Trebuchet MS" w:hAnsi="Trebuchet MS"/>
        </w:rPr>
        <w:t xml:space="preserve"> </w:t>
      </w:r>
      <w:proofErr w:type="spellStart"/>
      <w:r w:rsidRPr="00834D41">
        <w:rPr>
          <w:rFonts w:ascii="Trebuchet MS" w:hAnsi="Trebuchet MS"/>
        </w:rPr>
        <w:t>întemeiată</w:t>
      </w:r>
      <w:proofErr w:type="spellEnd"/>
      <w:r w:rsidRPr="00834D41">
        <w:rPr>
          <w:rFonts w:ascii="Trebuchet MS" w:hAnsi="Trebuchet MS"/>
        </w:rPr>
        <w:t xml:space="preserve">, </w:t>
      </w:r>
      <w:proofErr w:type="spellStart"/>
      <w:r w:rsidRPr="00834D41">
        <w:rPr>
          <w:rFonts w:ascii="Trebuchet MS" w:hAnsi="Trebuchet MS"/>
        </w:rPr>
        <w:t>însă</w:t>
      </w:r>
      <w:proofErr w:type="spellEnd"/>
      <w:r w:rsidRPr="00834D41">
        <w:rPr>
          <w:rFonts w:ascii="Trebuchet MS" w:hAnsi="Trebuchet MS"/>
        </w:rPr>
        <w:t xml:space="preserve"> </w:t>
      </w:r>
      <w:proofErr w:type="spellStart"/>
      <w:r w:rsidRPr="00834D41">
        <w:rPr>
          <w:rFonts w:ascii="Trebuchet MS" w:hAnsi="Trebuchet MS"/>
        </w:rPr>
        <w:t>considerăm</w:t>
      </w:r>
      <w:proofErr w:type="spellEnd"/>
      <w:r w:rsidRPr="00834D41">
        <w:rPr>
          <w:rFonts w:ascii="Trebuchet MS" w:hAnsi="Trebuchet MS"/>
        </w:rPr>
        <w:t xml:space="preserve"> </w:t>
      </w:r>
      <w:proofErr w:type="spellStart"/>
      <w:r w:rsidRPr="00834D41">
        <w:rPr>
          <w:rFonts w:ascii="Trebuchet MS" w:hAnsi="Trebuchet MS"/>
        </w:rPr>
        <w:t>că</w:t>
      </w:r>
      <w:proofErr w:type="spellEnd"/>
      <w:r w:rsidRPr="00834D41">
        <w:rPr>
          <w:rFonts w:ascii="Trebuchet MS" w:hAnsi="Trebuchet MS"/>
        </w:rPr>
        <w:t xml:space="preserve"> nu </w:t>
      </w:r>
      <w:proofErr w:type="spellStart"/>
      <w:r w:rsidRPr="00834D41">
        <w:rPr>
          <w:rFonts w:ascii="Trebuchet MS" w:hAnsi="Trebuchet MS"/>
        </w:rPr>
        <w:t>este</w:t>
      </w:r>
      <w:proofErr w:type="spellEnd"/>
      <w:r w:rsidRPr="00834D41">
        <w:rPr>
          <w:rFonts w:ascii="Trebuchet MS" w:hAnsi="Trebuchet MS"/>
        </w:rPr>
        <w:t xml:space="preserve"> </w:t>
      </w:r>
      <w:proofErr w:type="spellStart"/>
      <w:r w:rsidRPr="00834D41">
        <w:rPr>
          <w:rFonts w:ascii="Trebuchet MS" w:hAnsi="Trebuchet MS"/>
        </w:rPr>
        <w:t>suficientă</w:t>
      </w:r>
      <w:proofErr w:type="spellEnd"/>
      <w:r w:rsidRPr="00834D41">
        <w:rPr>
          <w:rFonts w:ascii="Trebuchet MS" w:hAnsi="Trebuchet MS"/>
        </w:rPr>
        <w:t xml:space="preserve"> pentru </w:t>
      </w:r>
      <w:proofErr w:type="spellStart"/>
      <w:r w:rsidRPr="00834D41">
        <w:rPr>
          <w:rFonts w:ascii="Trebuchet MS" w:hAnsi="Trebuchet MS"/>
        </w:rPr>
        <w:t>aducerea</w:t>
      </w:r>
      <w:proofErr w:type="spellEnd"/>
      <w:r w:rsidRPr="00834D41">
        <w:rPr>
          <w:rFonts w:ascii="Trebuchet MS" w:hAnsi="Trebuchet MS"/>
        </w:rPr>
        <w:t xml:space="preserve"> la </w:t>
      </w:r>
      <w:proofErr w:type="spellStart"/>
      <w:r w:rsidRPr="00834D41">
        <w:rPr>
          <w:rFonts w:ascii="Trebuchet MS" w:hAnsi="Trebuchet MS"/>
        </w:rPr>
        <w:t>îndeplinire</w:t>
      </w:r>
      <w:proofErr w:type="spellEnd"/>
      <w:r w:rsidRPr="00834D41">
        <w:rPr>
          <w:rFonts w:ascii="Trebuchet MS" w:hAnsi="Trebuchet MS"/>
        </w:rPr>
        <w:t xml:space="preserve"> </w:t>
      </w:r>
      <w:proofErr w:type="gramStart"/>
      <w:r w:rsidRPr="00834D41">
        <w:rPr>
          <w:rFonts w:ascii="Trebuchet MS" w:hAnsi="Trebuchet MS"/>
        </w:rPr>
        <w:t>a</w:t>
      </w:r>
      <w:proofErr w:type="gramEnd"/>
      <w:r w:rsidRPr="00834D41">
        <w:rPr>
          <w:rFonts w:ascii="Trebuchet MS" w:hAnsi="Trebuchet MS"/>
        </w:rPr>
        <w:t xml:space="preserve"> </w:t>
      </w:r>
      <w:proofErr w:type="spellStart"/>
      <w:r w:rsidRPr="00834D41">
        <w:rPr>
          <w:rFonts w:ascii="Trebuchet MS" w:hAnsi="Trebuchet MS"/>
        </w:rPr>
        <w:t>obiectivului</w:t>
      </w:r>
      <w:proofErr w:type="spellEnd"/>
      <w:r w:rsidRPr="00834D41">
        <w:rPr>
          <w:rFonts w:ascii="Trebuchet MS" w:hAnsi="Trebuchet MS"/>
        </w:rPr>
        <w:t xml:space="preserve"> </w:t>
      </w:r>
      <w:proofErr w:type="spellStart"/>
      <w:r w:rsidRPr="00834D41">
        <w:rPr>
          <w:rFonts w:ascii="Trebuchet MS" w:hAnsi="Trebuchet MS"/>
        </w:rPr>
        <w:t>privind</w:t>
      </w:r>
      <w:proofErr w:type="spellEnd"/>
      <w:r w:rsidRPr="00834D41">
        <w:rPr>
          <w:rFonts w:ascii="Trebuchet MS" w:hAnsi="Trebuchet MS"/>
        </w:rPr>
        <w:t xml:space="preserve"> </w:t>
      </w:r>
      <w:proofErr w:type="spellStart"/>
      <w:r w:rsidRPr="00834D41">
        <w:rPr>
          <w:rFonts w:ascii="Trebuchet MS" w:hAnsi="Trebuchet MS"/>
        </w:rPr>
        <w:t>colectarea</w:t>
      </w:r>
      <w:proofErr w:type="spellEnd"/>
      <w:r w:rsidRPr="00834D41">
        <w:rPr>
          <w:rFonts w:ascii="Trebuchet MS" w:hAnsi="Trebuchet MS"/>
        </w:rPr>
        <w:t xml:space="preserve"> </w:t>
      </w:r>
      <w:proofErr w:type="spellStart"/>
      <w:r w:rsidRPr="00834D41">
        <w:rPr>
          <w:rFonts w:ascii="Trebuchet MS" w:hAnsi="Trebuchet MS"/>
        </w:rPr>
        <w:t>formularului</w:t>
      </w:r>
      <w:proofErr w:type="spellEnd"/>
      <w:r w:rsidRPr="00834D41">
        <w:rPr>
          <w:rFonts w:ascii="Trebuchet MS" w:hAnsi="Trebuchet MS"/>
        </w:rPr>
        <w:t xml:space="preserve"> 230.</w:t>
      </w:r>
    </w:p>
    <w:p w:rsidR="005B37E4" w:rsidRPr="005B37E4" w:rsidRDefault="005B37E4" w:rsidP="001103CB">
      <w:pPr>
        <w:pStyle w:val="Default"/>
        <w:ind w:left="22" w:hanging="22"/>
        <w:jc w:val="both"/>
        <w:rPr>
          <w:rFonts w:ascii="Trebuchet MS" w:hAnsi="Trebuchet MS"/>
          <w:color w:val="auto"/>
          <w:lang w:val="ro-RO" w:eastAsia="ro-RO"/>
        </w:rPr>
      </w:pPr>
    </w:p>
    <w:p w:rsidR="005B37E4" w:rsidRPr="00177815" w:rsidRDefault="005B37E4" w:rsidP="005B37E4">
      <w:pPr>
        <w:pStyle w:val="Default"/>
        <w:jc w:val="both"/>
        <w:rPr>
          <w:rFonts w:ascii="Trebuchet MS" w:hAnsi="Trebuchet MS"/>
          <w:b/>
        </w:rPr>
      </w:pPr>
      <w:proofErr w:type="spellStart"/>
      <w:r w:rsidRPr="00177815">
        <w:rPr>
          <w:rFonts w:ascii="Trebuchet MS" w:hAnsi="Trebuchet MS"/>
          <w:b/>
        </w:rPr>
        <w:t>Astfel</w:t>
      </w:r>
      <w:proofErr w:type="spellEnd"/>
      <w:r w:rsidRPr="00177815">
        <w:rPr>
          <w:rFonts w:ascii="Trebuchet MS" w:hAnsi="Trebuchet MS"/>
          <w:b/>
        </w:rPr>
        <w:t xml:space="preserve">, </w:t>
      </w:r>
      <w:proofErr w:type="spellStart"/>
      <w:r w:rsidRPr="00177815">
        <w:rPr>
          <w:rFonts w:ascii="Trebuchet MS" w:hAnsi="Trebuchet MS"/>
          <w:b/>
        </w:rPr>
        <w:t>pornind</w:t>
      </w:r>
      <w:proofErr w:type="spellEnd"/>
      <w:r w:rsidRPr="00177815">
        <w:rPr>
          <w:rFonts w:ascii="Trebuchet MS" w:hAnsi="Trebuchet MS"/>
          <w:b/>
        </w:rPr>
        <w:t xml:space="preserve"> de </w:t>
      </w:r>
      <w:proofErr w:type="spellStart"/>
      <w:r w:rsidRPr="00177815">
        <w:rPr>
          <w:rFonts w:ascii="Trebuchet MS" w:hAnsi="Trebuchet MS"/>
          <w:b/>
        </w:rPr>
        <w:t>realitatea</w:t>
      </w:r>
      <w:proofErr w:type="spellEnd"/>
      <w:r w:rsidRPr="00177815">
        <w:rPr>
          <w:rFonts w:ascii="Trebuchet MS" w:hAnsi="Trebuchet MS"/>
          <w:b/>
        </w:rPr>
        <w:t xml:space="preserve"> </w:t>
      </w:r>
      <w:proofErr w:type="spellStart"/>
      <w:r w:rsidRPr="00177815">
        <w:rPr>
          <w:rFonts w:ascii="Trebuchet MS" w:hAnsi="Trebuchet MS"/>
          <w:b/>
        </w:rPr>
        <w:t>necontestată</w:t>
      </w:r>
      <w:proofErr w:type="spellEnd"/>
      <w:r w:rsidRPr="00177815">
        <w:rPr>
          <w:rFonts w:ascii="Trebuchet MS" w:hAnsi="Trebuchet MS"/>
          <w:b/>
        </w:rPr>
        <w:t xml:space="preserve"> </w:t>
      </w:r>
      <w:proofErr w:type="spellStart"/>
      <w:r w:rsidRPr="00177815">
        <w:rPr>
          <w:rFonts w:ascii="Trebuchet MS" w:hAnsi="Trebuchet MS"/>
          <w:b/>
        </w:rPr>
        <w:t>că</w:t>
      </w:r>
      <w:proofErr w:type="spellEnd"/>
      <w:r w:rsidRPr="00177815">
        <w:rPr>
          <w:rFonts w:ascii="Trebuchet MS" w:hAnsi="Trebuchet MS"/>
          <w:b/>
        </w:rPr>
        <w:t xml:space="preserve"> </w:t>
      </w:r>
      <w:proofErr w:type="spellStart"/>
      <w:r w:rsidRPr="00177815">
        <w:rPr>
          <w:rFonts w:ascii="Trebuchet MS" w:hAnsi="Trebuchet MS"/>
          <w:b/>
        </w:rPr>
        <w:t>majoritatea</w:t>
      </w:r>
      <w:proofErr w:type="spellEnd"/>
      <w:r w:rsidRPr="00177815">
        <w:rPr>
          <w:rFonts w:ascii="Trebuchet MS" w:hAnsi="Trebuchet MS"/>
          <w:b/>
        </w:rPr>
        <w:t xml:space="preserve"> </w:t>
      </w:r>
      <w:proofErr w:type="spellStart"/>
      <w:r w:rsidRPr="00177815">
        <w:rPr>
          <w:rFonts w:ascii="Trebuchet MS" w:hAnsi="Trebuchet MS"/>
          <w:b/>
        </w:rPr>
        <w:t>persoanelor</w:t>
      </w:r>
      <w:proofErr w:type="spellEnd"/>
      <w:r w:rsidRPr="00177815">
        <w:rPr>
          <w:rFonts w:ascii="Trebuchet MS" w:hAnsi="Trebuchet MS"/>
          <w:b/>
        </w:rPr>
        <w:t xml:space="preserve"> </w:t>
      </w:r>
      <w:proofErr w:type="spellStart"/>
      <w:r w:rsidRPr="00177815">
        <w:rPr>
          <w:rFonts w:ascii="Trebuchet MS" w:hAnsi="Trebuchet MS"/>
          <w:b/>
        </w:rPr>
        <w:t>fizice</w:t>
      </w:r>
      <w:proofErr w:type="spellEnd"/>
      <w:r w:rsidRPr="00177815">
        <w:rPr>
          <w:rFonts w:ascii="Trebuchet MS" w:hAnsi="Trebuchet MS"/>
          <w:b/>
        </w:rPr>
        <w:t xml:space="preserve"> care </w:t>
      </w:r>
      <w:proofErr w:type="spellStart"/>
      <w:r w:rsidRPr="00177815">
        <w:rPr>
          <w:rFonts w:ascii="Trebuchet MS" w:hAnsi="Trebuchet MS"/>
          <w:b/>
        </w:rPr>
        <w:t>depun</w:t>
      </w:r>
      <w:proofErr w:type="spellEnd"/>
      <w:r w:rsidRPr="00177815">
        <w:rPr>
          <w:rFonts w:ascii="Trebuchet MS" w:hAnsi="Trebuchet MS"/>
          <w:b/>
        </w:rPr>
        <w:t xml:space="preserve"> </w:t>
      </w:r>
      <w:proofErr w:type="spellStart"/>
      <w:r w:rsidRPr="00177815">
        <w:rPr>
          <w:rFonts w:ascii="Trebuchet MS" w:hAnsi="Trebuchet MS"/>
          <w:b/>
        </w:rPr>
        <w:t>formularul</w:t>
      </w:r>
      <w:proofErr w:type="spellEnd"/>
      <w:r w:rsidRPr="00177815">
        <w:rPr>
          <w:rFonts w:ascii="Trebuchet MS" w:hAnsi="Trebuchet MS"/>
          <w:b/>
        </w:rPr>
        <w:t xml:space="preserve"> 230 </w:t>
      </w:r>
      <w:proofErr w:type="spellStart"/>
      <w:r w:rsidRPr="00177815">
        <w:rPr>
          <w:rFonts w:ascii="Trebuchet MS" w:hAnsi="Trebuchet MS"/>
          <w:b/>
        </w:rPr>
        <w:t>obțin</w:t>
      </w:r>
      <w:proofErr w:type="spellEnd"/>
      <w:r w:rsidRPr="00177815">
        <w:rPr>
          <w:rFonts w:ascii="Trebuchet MS" w:hAnsi="Trebuchet MS"/>
          <w:b/>
        </w:rPr>
        <w:t xml:space="preserve"> </w:t>
      </w:r>
      <w:proofErr w:type="spellStart"/>
      <w:r w:rsidRPr="00177815">
        <w:rPr>
          <w:rFonts w:ascii="Trebuchet MS" w:hAnsi="Trebuchet MS"/>
          <w:b/>
        </w:rPr>
        <w:t>venituri</w:t>
      </w:r>
      <w:proofErr w:type="spellEnd"/>
      <w:r w:rsidRPr="00177815">
        <w:rPr>
          <w:rFonts w:ascii="Trebuchet MS" w:hAnsi="Trebuchet MS"/>
          <w:b/>
        </w:rPr>
        <w:t xml:space="preserve"> din </w:t>
      </w:r>
      <w:proofErr w:type="spellStart"/>
      <w:r w:rsidRPr="00177815">
        <w:rPr>
          <w:rFonts w:ascii="Trebuchet MS" w:hAnsi="Trebuchet MS"/>
          <w:b/>
        </w:rPr>
        <w:t>salarii</w:t>
      </w:r>
      <w:proofErr w:type="spellEnd"/>
      <w:r w:rsidRPr="00177815">
        <w:rPr>
          <w:rFonts w:ascii="Trebuchet MS" w:hAnsi="Trebuchet MS"/>
          <w:b/>
        </w:rPr>
        <w:t xml:space="preserve"> </w:t>
      </w:r>
      <w:proofErr w:type="spellStart"/>
      <w:r w:rsidRPr="00177815">
        <w:rPr>
          <w:rFonts w:ascii="Trebuchet MS" w:hAnsi="Trebuchet MS"/>
          <w:b/>
        </w:rPr>
        <w:t>și</w:t>
      </w:r>
      <w:proofErr w:type="spellEnd"/>
      <w:r w:rsidRPr="00177815">
        <w:rPr>
          <w:rFonts w:ascii="Trebuchet MS" w:hAnsi="Trebuchet MS"/>
          <w:b/>
        </w:rPr>
        <w:t xml:space="preserve"> </w:t>
      </w:r>
      <w:proofErr w:type="spellStart"/>
      <w:r w:rsidRPr="00177815">
        <w:rPr>
          <w:rFonts w:ascii="Trebuchet MS" w:hAnsi="Trebuchet MS"/>
          <w:b/>
        </w:rPr>
        <w:t>pensii</w:t>
      </w:r>
      <w:proofErr w:type="spellEnd"/>
      <w:r w:rsidRPr="00177815">
        <w:rPr>
          <w:rFonts w:ascii="Trebuchet MS" w:hAnsi="Trebuchet MS"/>
          <w:b/>
        </w:rPr>
        <w:t xml:space="preserve"> </w:t>
      </w:r>
      <w:proofErr w:type="spellStart"/>
      <w:r w:rsidRPr="00177815">
        <w:rPr>
          <w:rFonts w:ascii="Trebuchet MS" w:hAnsi="Trebuchet MS"/>
          <w:b/>
        </w:rPr>
        <w:t>și</w:t>
      </w:r>
      <w:proofErr w:type="spellEnd"/>
      <w:r w:rsidRPr="00177815">
        <w:rPr>
          <w:rFonts w:ascii="Trebuchet MS" w:hAnsi="Trebuchet MS"/>
          <w:b/>
        </w:rPr>
        <w:t xml:space="preserve"> nu sunt </w:t>
      </w:r>
      <w:proofErr w:type="spellStart"/>
      <w:r w:rsidRPr="00177815">
        <w:rPr>
          <w:rFonts w:ascii="Trebuchet MS" w:hAnsi="Trebuchet MS"/>
          <w:b/>
        </w:rPr>
        <w:t>înrolate</w:t>
      </w:r>
      <w:proofErr w:type="spellEnd"/>
      <w:r w:rsidRPr="00177815">
        <w:rPr>
          <w:rFonts w:ascii="Trebuchet MS" w:hAnsi="Trebuchet MS"/>
          <w:b/>
        </w:rPr>
        <w:t xml:space="preserve"> </w:t>
      </w:r>
      <w:proofErr w:type="spellStart"/>
      <w:r w:rsidRPr="00177815">
        <w:rPr>
          <w:rFonts w:ascii="Trebuchet MS" w:hAnsi="Trebuchet MS"/>
          <w:b/>
        </w:rPr>
        <w:t>în</w:t>
      </w:r>
      <w:proofErr w:type="spellEnd"/>
      <w:r w:rsidRPr="00177815">
        <w:rPr>
          <w:rFonts w:ascii="Trebuchet MS" w:hAnsi="Trebuchet MS"/>
          <w:b/>
        </w:rPr>
        <w:t xml:space="preserve"> </w:t>
      </w:r>
      <w:proofErr w:type="spellStart"/>
      <w:r w:rsidRPr="00177815">
        <w:rPr>
          <w:rFonts w:ascii="Trebuchet MS" w:hAnsi="Trebuchet MS"/>
          <w:b/>
        </w:rPr>
        <w:t>Spațiul</w:t>
      </w:r>
      <w:proofErr w:type="spellEnd"/>
      <w:r w:rsidRPr="00177815">
        <w:rPr>
          <w:rFonts w:ascii="Trebuchet MS" w:hAnsi="Trebuchet MS"/>
          <w:b/>
        </w:rPr>
        <w:t xml:space="preserve"> </w:t>
      </w:r>
      <w:proofErr w:type="spellStart"/>
      <w:r w:rsidRPr="00177815">
        <w:rPr>
          <w:rFonts w:ascii="Trebuchet MS" w:hAnsi="Trebuchet MS"/>
          <w:b/>
        </w:rPr>
        <w:t>privat</w:t>
      </w:r>
      <w:proofErr w:type="spellEnd"/>
      <w:r w:rsidRPr="00177815">
        <w:rPr>
          <w:rFonts w:ascii="Trebuchet MS" w:hAnsi="Trebuchet MS"/>
          <w:b/>
        </w:rPr>
        <w:t xml:space="preserve"> virtual, pentru </w:t>
      </w:r>
      <w:proofErr w:type="spellStart"/>
      <w:r w:rsidRPr="00177815">
        <w:rPr>
          <w:rFonts w:ascii="Trebuchet MS" w:hAnsi="Trebuchet MS"/>
          <w:b/>
        </w:rPr>
        <w:t>evitarea</w:t>
      </w:r>
      <w:proofErr w:type="spellEnd"/>
      <w:r w:rsidRPr="00177815">
        <w:rPr>
          <w:rFonts w:ascii="Trebuchet MS" w:hAnsi="Trebuchet MS"/>
          <w:b/>
        </w:rPr>
        <w:t xml:space="preserve"> </w:t>
      </w:r>
      <w:proofErr w:type="spellStart"/>
      <w:r w:rsidRPr="00177815">
        <w:rPr>
          <w:rFonts w:ascii="Trebuchet MS" w:hAnsi="Trebuchet MS"/>
          <w:b/>
        </w:rPr>
        <w:t>deplasărilor</w:t>
      </w:r>
      <w:proofErr w:type="spellEnd"/>
      <w:r w:rsidRPr="00177815">
        <w:rPr>
          <w:rFonts w:ascii="Trebuchet MS" w:hAnsi="Trebuchet MS"/>
          <w:b/>
        </w:rPr>
        <w:t xml:space="preserve"> </w:t>
      </w:r>
      <w:proofErr w:type="spellStart"/>
      <w:r w:rsidRPr="00177815">
        <w:rPr>
          <w:rFonts w:ascii="Trebuchet MS" w:hAnsi="Trebuchet MS"/>
          <w:b/>
        </w:rPr>
        <w:t>contribuabililor</w:t>
      </w:r>
      <w:proofErr w:type="spellEnd"/>
      <w:r w:rsidRPr="00177815">
        <w:rPr>
          <w:rFonts w:ascii="Trebuchet MS" w:hAnsi="Trebuchet MS"/>
          <w:b/>
        </w:rPr>
        <w:t xml:space="preserve"> la </w:t>
      </w:r>
      <w:proofErr w:type="spellStart"/>
      <w:r w:rsidRPr="00177815">
        <w:rPr>
          <w:rFonts w:ascii="Trebuchet MS" w:hAnsi="Trebuchet MS"/>
          <w:b/>
        </w:rPr>
        <w:t>sediul</w:t>
      </w:r>
      <w:proofErr w:type="spellEnd"/>
      <w:r w:rsidRPr="00177815">
        <w:rPr>
          <w:rFonts w:ascii="Trebuchet MS" w:hAnsi="Trebuchet MS"/>
          <w:b/>
        </w:rPr>
        <w:t xml:space="preserve"> ANAF, la </w:t>
      </w:r>
      <w:proofErr w:type="spellStart"/>
      <w:r w:rsidRPr="00177815">
        <w:rPr>
          <w:rFonts w:ascii="Trebuchet MS" w:hAnsi="Trebuchet MS"/>
          <w:b/>
        </w:rPr>
        <w:t>poştă</w:t>
      </w:r>
      <w:proofErr w:type="spellEnd"/>
      <w:r w:rsidRPr="00177815">
        <w:rPr>
          <w:rFonts w:ascii="Trebuchet MS" w:hAnsi="Trebuchet MS"/>
          <w:b/>
        </w:rPr>
        <w:t xml:space="preserve"> </w:t>
      </w:r>
      <w:proofErr w:type="spellStart"/>
      <w:r w:rsidRPr="00177815">
        <w:rPr>
          <w:rFonts w:ascii="Trebuchet MS" w:hAnsi="Trebuchet MS"/>
          <w:b/>
        </w:rPr>
        <w:t>sau</w:t>
      </w:r>
      <w:proofErr w:type="spellEnd"/>
      <w:r w:rsidRPr="00177815">
        <w:rPr>
          <w:rFonts w:ascii="Trebuchet MS" w:hAnsi="Trebuchet MS"/>
          <w:b/>
        </w:rPr>
        <w:t xml:space="preserve"> pentru </w:t>
      </w:r>
      <w:proofErr w:type="spellStart"/>
      <w:r w:rsidRPr="00177815">
        <w:rPr>
          <w:rFonts w:ascii="Trebuchet MS" w:hAnsi="Trebuchet MS"/>
          <w:b/>
        </w:rPr>
        <w:t>întâlnirea</w:t>
      </w:r>
      <w:proofErr w:type="spellEnd"/>
      <w:r w:rsidRPr="00177815">
        <w:rPr>
          <w:rFonts w:ascii="Trebuchet MS" w:hAnsi="Trebuchet MS"/>
          <w:b/>
        </w:rPr>
        <w:t xml:space="preserve"> cu </w:t>
      </w:r>
      <w:proofErr w:type="spellStart"/>
      <w:r w:rsidRPr="00177815">
        <w:rPr>
          <w:rFonts w:ascii="Trebuchet MS" w:hAnsi="Trebuchet MS"/>
          <w:b/>
        </w:rPr>
        <w:t>reprezentantul</w:t>
      </w:r>
      <w:proofErr w:type="spellEnd"/>
      <w:r w:rsidRPr="00177815">
        <w:rPr>
          <w:rFonts w:ascii="Trebuchet MS" w:hAnsi="Trebuchet MS"/>
          <w:b/>
        </w:rPr>
        <w:t xml:space="preserve"> </w:t>
      </w:r>
      <w:proofErr w:type="spellStart"/>
      <w:r w:rsidRPr="00177815">
        <w:rPr>
          <w:rFonts w:ascii="Trebuchet MS" w:hAnsi="Trebuchet MS"/>
          <w:b/>
        </w:rPr>
        <w:t>entităţii</w:t>
      </w:r>
      <w:proofErr w:type="spellEnd"/>
      <w:r w:rsidRPr="00177815">
        <w:rPr>
          <w:rFonts w:ascii="Trebuchet MS" w:hAnsi="Trebuchet MS"/>
          <w:b/>
        </w:rPr>
        <w:t xml:space="preserve"> nonprofit, </w:t>
      </w:r>
      <w:proofErr w:type="spellStart"/>
      <w:r w:rsidRPr="00177815">
        <w:rPr>
          <w:rFonts w:ascii="Trebuchet MS" w:hAnsi="Trebuchet MS"/>
          <w:b/>
        </w:rPr>
        <w:t>apreciem</w:t>
      </w:r>
      <w:proofErr w:type="spellEnd"/>
      <w:r w:rsidR="00177815" w:rsidRPr="00177815">
        <w:rPr>
          <w:rFonts w:ascii="Trebuchet MS" w:hAnsi="Trebuchet MS"/>
          <w:b/>
        </w:rPr>
        <w:t xml:space="preserve"> ca </w:t>
      </w:r>
      <w:proofErr w:type="spellStart"/>
      <w:r w:rsidR="00177815" w:rsidRPr="00177815">
        <w:rPr>
          <w:rFonts w:ascii="Trebuchet MS" w:hAnsi="Trebuchet MS"/>
          <w:b/>
        </w:rPr>
        <w:t>fiind</w:t>
      </w:r>
      <w:proofErr w:type="spellEnd"/>
      <w:r w:rsidRPr="00177815">
        <w:rPr>
          <w:rFonts w:ascii="Trebuchet MS" w:hAnsi="Trebuchet MS"/>
          <w:b/>
        </w:rPr>
        <w:t xml:space="preserve"> </w:t>
      </w:r>
      <w:proofErr w:type="spellStart"/>
      <w:r w:rsidR="00177815" w:rsidRPr="00177815">
        <w:rPr>
          <w:rFonts w:ascii="Trebuchet MS" w:hAnsi="Trebuchet MS"/>
          <w:b/>
        </w:rPr>
        <w:t>absolut</w:t>
      </w:r>
      <w:proofErr w:type="spellEnd"/>
      <w:r w:rsidR="00177815" w:rsidRPr="00177815">
        <w:rPr>
          <w:rFonts w:ascii="Trebuchet MS" w:hAnsi="Trebuchet MS"/>
          <w:b/>
        </w:rPr>
        <w:t xml:space="preserve"> </w:t>
      </w:r>
      <w:proofErr w:type="spellStart"/>
      <w:r w:rsidRPr="00177815">
        <w:rPr>
          <w:rFonts w:ascii="Trebuchet MS" w:hAnsi="Trebuchet MS"/>
          <w:b/>
        </w:rPr>
        <w:t>necesare</w:t>
      </w:r>
      <w:proofErr w:type="spellEnd"/>
      <w:r w:rsidR="00B10F92" w:rsidRPr="00177815">
        <w:rPr>
          <w:rFonts w:ascii="Trebuchet MS" w:hAnsi="Trebuchet MS"/>
          <w:b/>
        </w:rPr>
        <w:t xml:space="preserve"> </w:t>
      </w:r>
      <w:proofErr w:type="spellStart"/>
      <w:r w:rsidR="00834D41">
        <w:rPr>
          <w:rFonts w:ascii="Trebuchet MS" w:hAnsi="Trebuchet MS"/>
          <w:b/>
        </w:rPr>
        <w:t>şi</w:t>
      </w:r>
      <w:proofErr w:type="spellEnd"/>
      <w:r w:rsidR="00834D41">
        <w:rPr>
          <w:rFonts w:ascii="Trebuchet MS" w:hAnsi="Trebuchet MS"/>
          <w:b/>
        </w:rPr>
        <w:t xml:space="preserve"> </w:t>
      </w:r>
      <w:proofErr w:type="spellStart"/>
      <w:r w:rsidR="00834D41">
        <w:rPr>
          <w:rFonts w:ascii="Trebuchet MS" w:hAnsi="Trebuchet MS"/>
          <w:b/>
        </w:rPr>
        <w:t>următoarele</w:t>
      </w:r>
      <w:proofErr w:type="spellEnd"/>
      <w:r w:rsidR="00834D41">
        <w:rPr>
          <w:rFonts w:ascii="Trebuchet MS" w:hAnsi="Trebuchet MS"/>
          <w:b/>
        </w:rPr>
        <w:t xml:space="preserve"> </w:t>
      </w:r>
      <w:proofErr w:type="spellStart"/>
      <w:r w:rsidR="00834D41">
        <w:rPr>
          <w:rFonts w:ascii="Trebuchet MS" w:hAnsi="Trebuchet MS"/>
          <w:b/>
        </w:rPr>
        <w:t>măs</w:t>
      </w:r>
      <w:r w:rsidR="00B10F92" w:rsidRPr="00177815">
        <w:rPr>
          <w:rFonts w:ascii="Trebuchet MS" w:hAnsi="Trebuchet MS"/>
          <w:b/>
        </w:rPr>
        <w:t>uri</w:t>
      </w:r>
      <w:proofErr w:type="spellEnd"/>
      <w:r w:rsidRPr="00177815">
        <w:rPr>
          <w:rFonts w:ascii="Trebuchet MS" w:hAnsi="Trebuchet MS"/>
          <w:b/>
        </w:rPr>
        <w:t>:</w:t>
      </w:r>
    </w:p>
    <w:p w:rsidR="005B37E4" w:rsidRPr="005B37E4" w:rsidRDefault="005B37E4" w:rsidP="005B37E4">
      <w:pPr>
        <w:pStyle w:val="Default"/>
        <w:jc w:val="both"/>
        <w:rPr>
          <w:rFonts w:ascii="Trebuchet MS" w:hAnsi="Trebuchet MS"/>
        </w:rPr>
      </w:pPr>
    </w:p>
    <w:p w:rsidR="00B10F92" w:rsidRPr="00177815" w:rsidRDefault="005B37E4" w:rsidP="00177815">
      <w:pPr>
        <w:pStyle w:val="ListParagraph"/>
        <w:numPr>
          <w:ilvl w:val="0"/>
          <w:numId w:val="22"/>
        </w:numPr>
        <w:spacing w:after="0"/>
        <w:jc w:val="both"/>
        <w:rPr>
          <w:rFonts w:ascii="Trebuchet MS" w:hAnsi="Trebuchet MS"/>
          <w:b/>
          <w:sz w:val="24"/>
          <w:szCs w:val="24"/>
        </w:rPr>
      </w:pPr>
      <w:bookmarkStart w:id="1" w:name="_Hlk37432949"/>
      <w:proofErr w:type="spellStart"/>
      <w:r w:rsidRPr="00177815">
        <w:rPr>
          <w:rFonts w:ascii="Trebuchet MS" w:hAnsi="Trebuchet MS"/>
          <w:b/>
          <w:sz w:val="24"/>
          <w:szCs w:val="24"/>
        </w:rPr>
        <w:t>simplificarea</w:t>
      </w:r>
      <w:proofErr w:type="spellEnd"/>
      <w:r w:rsidRPr="00177815">
        <w:rPr>
          <w:rFonts w:ascii="Trebuchet MS" w:hAnsi="Trebuchet MS"/>
          <w:b/>
          <w:sz w:val="24"/>
          <w:szCs w:val="24"/>
        </w:rPr>
        <w:t xml:space="preserve"> </w:t>
      </w:r>
      <w:proofErr w:type="spellStart"/>
      <w:r w:rsidRPr="00177815">
        <w:rPr>
          <w:rFonts w:ascii="Trebuchet MS" w:hAnsi="Trebuchet MS"/>
          <w:b/>
          <w:sz w:val="24"/>
          <w:szCs w:val="24"/>
        </w:rPr>
        <w:t>procedurii</w:t>
      </w:r>
      <w:proofErr w:type="spellEnd"/>
      <w:r w:rsidRPr="00177815">
        <w:rPr>
          <w:rFonts w:ascii="Trebuchet MS" w:hAnsi="Trebuchet MS"/>
          <w:b/>
          <w:sz w:val="24"/>
          <w:szCs w:val="24"/>
        </w:rPr>
        <w:t xml:space="preserve"> de </w:t>
      </w:r>
      <w:proofErr w:type="spellStart"/>
      <w:r w:rsidRPr="00177815">
        <w:rPr>
          <w:rFonts w:ascii="Trebuchet MS" w:hAnsi="Trebuchet MS"/>
          <w:b/>
          <w:bCs/>
          <w:sz w:val="24"/>
          <w:szCs w:val="24"/>
          <w:shd w:val="clear" w:color="auto" w:fill="FFFFFF"/>
        </w:rPr>
        <w:t>identificare</w:t>
      </w:r>
      <w:proofErr w:type="spellEnd"/>
      <w:r w:rsidRPr="00177815">
        <w:rPr>
          <w:rFonts w:ascii="Trebuchet MS" w:hAnsi="Trebuchet MS"/>
          <w:b/>
          <w:bCs/>
          <w:sz w:val="24"/>
          <w:szCs w:val="24"/>
          <w:shd w:val="clear" w:color="auto" w:fill="FFFFFF"/>
        </w:rPr>
        <w:t xml:space="preserve"> a </w:t>
      </w:r>
      <w:proofErr w:type="spellStart"/>
      <w:r w:rsidRPr="00177815">
        <w:rPr>
          <w:rFonts w:ascii="Trebuchet MS" w:hAnsi="Trebuchet MS"/>
          <w:b/>
          <w:bCs/>
          <w:sz w:val="24"/>
          <w:szCs w:val="24"/>
          <w:shd w:val="clear" w:color="auto" w:fill="FFFFFF"/>
        </w:rPr>
        <w:t>persoanei</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fizice</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şi</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înregistrarea</w:t>
      </w:r>
      <w:proofErr w:type="spellEnd"/>
      <w:r w:rsidRPr="00177815">
        <w:rPr>
          <w:rFonts w:ascii="Trebuchet MS" w:hAnsi="Trebuchet MS"/>
          <w:b/>
          <w:bCs/>
          <w:sz w:val="24"/>
          <w:szCs w:val="24"/>
          <w:shd w:val="clear" w:color="auto" w:fill="FFFFFF"/>
        </w:rPr>
        <w:t xml:space="preserve"> ca </w:t>
      </w:r>
      <w:proofErr w:type="spellStart"/>
      <w:r w:rsidRPr="00177815">
        <w:rPr>
          <w:rFonts w:ascii="Trebuchet MS" w:hAnsi="Trebuchet MS"/>
          <w:b/>
          <w:bCs/>
          <w:sz w:val="24"/>
          <w:szCs w:val="24"/>
          <w:shd w:val="clear" w:color="auto" w:fill="FFFFFF"/>
        </w:rPr>
        <w:t>utilizator</w:t>
      </w:r>
      <w:proofErr w:type="spellEnd"/>
      <w:r w:rsidRPr="00177815">
        <w:rPr>
          <w:rFonts w:ascii="Trebuchet MS" w:hAnsi="Trebuchet MS"/>
          <w:b/>
          <w:bCs/>
          <w:sz w:val="24"/>
          <w:szCs w:val="24"/>
          <w:shd w:val="clear" w:color="auto" w:fill="FFFFFF"/>
        </w:rPr>
        <w:t xml:space="preserve"> SPV cu </w:t>
      </w:r>
      <w:proofErr w:type="spellStart"/>
      <w:r w:rsidRPr="00177815">
        <w:rPr>
          <w:rFonts w:ascii="Trebuchet MS" w:hAnsi="Trebuchet MS"/>
          <w:b/>
          <w:bCs/>
          <w:sz w:val="24"/>
          <w:szCs w:val="24"/>
          <w:shd w:val="clear" w:color="auto" w:fill="FFFFFF"/>
        </w:rPr>
        <w:t>parolă</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în</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vederea</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comunicării</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prin</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intermediul</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spaţiului</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privat</w:t>
      </w:r>
      <w:proofErr w:type="spellEnd"/>
      <w:r w:rsidRPr="00177815">
        <w:rPr>
          <w:rFonts w:ascii="Trebuchet MS" w:hAnsi="Trebuchet MS"/>
          <w:b/>
          <w:bCs/>
          <w:sz w:val="24"/>
          <w:szCs w:val="24"/>
          <w:shd w:val="clear" w:color="auto" w:fill="FFFFFF"/>
        </w:rPr>
        <w:t xml:space="preserve"> virtual, a </w:t>
      </w:r>
      <w:proofErr w:type="spellStart"/>
      <w:r w:rsidRPr="00177815">
        <w:rPr>
          <w:rFonts w:ascii="Trebuchet MS" w:hAnsi="Trebuchet MS"/>
          <w:b/>
          <w:bCs/>
          <w:sz w:val="24"/>
          <w:szCs w:val="24"/>
          <w:shd w:val="clear" w:color="auto" w:fill="FFFFFF"/>
        </w:rPr>
        <w:t>documentelor</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şi</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informaţiilor</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în</w:t>
      </w:r>
      <w:proofErr w:type="spellEnd"/>
      <w:r w:rsidRPr="00177815">
        <w:rPr>
          <w:rFonts w:ascii="Trebuchet MS" w:hAnsi="Trebuchet MS"/>
          <w:b/>
          <w:bCs/>
          <w:sz w:val="24"/>
          <w:szCs w:val="24"/>
          <w:shd w:val="clear" w:color="auto" w:fill="FFFFFF"/>
        </w:rPr>
        <w:t xml:space="preserve"> general </w:t>
      </w:r>
      <w:proofErr w:type="spellStart"/>
      <w:r w:rsidRPr="00177815">
        <w:rPr>
          <w:rFonts w:ascii="Trebuchet MS" w:hAnsi="Trebuchet MS"/>
          <w:b/>
          <w:bCs/>
          <w:sz w:val="24"/>
          <w:szCs w:val="24"/>
          <w:shd w:val="clear" w:color="auto" w:fill="FFFFFF"/>
        </w:rPr>
        <w:t>şi</w:t>
      </w:r>
      <w:proofErr w:type="spellEnd"/>
      <w:r w:rsidRPr="00177815">
        <w:rPr>
          <w:rFonts w:ascii="Trebuchet MS" w:hAnsi="Trebuchet MS"/>
          <w:b/>
          <w:bCs/>
          <w:sz w:val="24"/>
          <w:szCs w:val="24"/>
          <w:shd w:val="clear" w:color="auto" w:fill="FFFFFF"/>
        </w:rPr>
        <w:t xml:space="preserve"> a </w:t>
      </w:r>
      <w:proofErr w:type="spellStart"/>
      <w:r w:rsidRPr="00177815">
        <w:rPr>
          <w:rFonts w:ascii="Trebuchet MS" w:hAnsi="Trebuchet MS"/>
          <w:b/>
          <w:bCs/>
          <w:sz w:val="24"/>
          <w:szCs w:val="24"/>
          <w:shd w:val="clear" w:color="auto" w:fill="FFFFFF"/>
        </w:rPr>
        <w:t>formularului</w:t>
      </w:r>
      <w:proofErr w:type="spellEnd"/>
      <w:r w:rsidRPr="00177815">
        <w:rPr>
          <w:rFonts w:ascii="Trebuchet MS" w:hAnsi="Trebuchet MS"/>
          <w:b/>
          <w:bCs/>
          <w:sz w:val="24"/>
          <w:szCs w:val="24"/>
          <w:shd w:val="clear" w:color="auto" w:fill="FFFFFF"/>
        </w:rPr>
        <w:t xml:space="preserve"> 230 </w:t>
      </w:r>
      <w:proofErr w:type="spellStart"/>
      <w:r w:rsidRPr="00177815">
        <w:rPr>
          <w:rFonts w:ascii="Trebuchet MS" w:hAnsi="Trebuchet MS"/>
          <w:b/>
          <w:bCs/>
          <w:sz w:val="24"/>
          <w:szCs w:val="24"/>
          <w:shd w:val="clear" w:color="auto" w:fill="FFFFFF"/>
        </w:rPr>
        <w:t>în</w:t>
      </w:r>
      <w:proofErr w:type="spellEnd"/>
      <w:r w:rsidRPr="00177815">
        <w:rPr>
          <w:rFonts w:ascii="Trebuchet MS" w:hAnsi="Trebuchet MS"/>
          <w:b/>
          <w:bCs/>
          <w:sz w:val="24"/>
          <w:szCs w:val="24"/>
          <w:shd w:val="clear" w:color="auto" w:fill="FFFFFF"/>
        </w:rPr>
        <w:t xml:space="preserve"> special</w:t>
      </w:r>
      <w:r w:rsidR="00177815">
        <w:rPr>
          <w:rFonts w:ascii="Trebuchet MS" w:hAnsi="Trebuchet MS"/>
          <w:b/>
          <w:bCs/>
          <w:sz w:val="24"/>
          <w:szCs w:val="24"/>
          <w:shd w:val="clear" w:color="auto" w:fill="FFFFFF"/>
        </w:rPr>
        <w:t>.</w:t>
      </w:r>
      <w:r w:rsidR="00715CA4" w:rsidRPr="00177815">
        <w:rPr>
          <w:rFonts w:ascii="Trebuchet MS" w:hAnsi="Trebuchet MS"/>
          <w:b/>
          <w:bCs/>
          <w:sz w:val="24"/>
          <w:szCs w:val="24"/>
          <w:shd w:val="clear" w:color="auto" w:fill="FFFFFF"/>
        </w:rPr>
        <w:t xml:space="preserve"> </w:t>
      </w:r>
      <w:proofErr w:type="spellStart"/>
      <w:r w:rsidR="00715CA4" w:rsidRPr="00177815">
        <w:rPr>
          <w:rFonts w:ascii="Trebuchet MS" w:hAnsi="Trebuchet MS"/>
          <w:b/>
          <w:bCs/>
          <w:sz w:val="24"/>
          <w:szCs w:val="24"/>
          <w:shd w:val="clear" w:color="auto" w:fill="FFFFFF"/>
        </w:rPr>
        <w:t>Anexăm</w:t>
      </w:r>
      <w:proofErr w:type="spellEnd"/>
      <w:r w:rsidR="00715CA4" w:rsidRPr="00177815">
        <w:rPr>
          <w:rFonts w:ascii="Trebuchet MS" w:hAnsi="Trebuchet MS"/>
          <w:b/>
          <w:bCs/>
          <w:sz w:val="24"/>
          <w:szCs w:val="24"/>
          <w:shd w:val="clear" w:color="auto" w:fill="FFFFFF"/>
        </w:rPr>
        <w:t xml:space="preserve"> </w:t>
      </w:r>
      <w:proofErr w:type="spellStart"/>
      <w:r w:rsidR="00715CA4" w:rsidRPr="00177815">
        <w:rPr>
          <w:rFonts w:ascii="Trebuchet MS" w:hAnsi="Trebuchet MS"/>
          <w:b/>
          <w:bCs/>
          <w:sz w:val="24"/>
          <w:szCs w:val="24"/>
          <w:shd w:val="clear" w:color="auto" w:fill="FFFFFF"/>
        </w:rPr>
        <w:t>în</w:t>
      </w:r>
      <w:proofErr w:type="spellEnd"/>
      <w:r w:rsidR="00715CA4" w:rsidRPr="00177815">
        <w:rPr>
          <w:rFonts w:ascii="Trebuchet MS" w:hAnsi="Trebuchet MS"/>
          <w:b/>
          <w:bCs/>
          <w:sz w:val="24"/>
          <w:szCs w:val="24"/>
          <w:shd w:val="clear" w:color="auto" w:fill="FFFFFF"/>
        </w:rPr>
        <w:t xml:space="preserve"> </w:t>
      </w:r>
      <w:proofErr w:type="spellStart"/>
      <w:r w:rsidR="00715CA4" w:rsidRPr="00177815">
        <w:rPr>
          <w:rFonts w:ascii="Trebuchet MS" w:hAnsi="Trebuchet MS"/>
          <w:b/>
          <w:bCs/>
          <w:sz w:val="24"/>
          <w:szCs w:val="24"/>
          <w:shd w:val="clear" w:color="auto" w:fill="FFFFFF"/>
        </w:rPr>
        <w:t>acest</w:t>
      </w:r>
      <w:proofErr w:type="spellEnd"/>
      <w:r w:rsidR="00715CA4" w:rsidRPr="00177815">
        <w:rPr>
          <w:rFonts w:ascii="Trebuchet MS" w:hAnsi="Trebuchet MS"/>
          <w:b/>
          <w:bCs/>
          <w:sz w:val="24"/>
          <w:szCs w:val="24"/>
          <w:shd w:val="clear" w:color="auto" w:fill="FFFFFF"/>
        </w:rPr>
        <w:t xml:space="preserve"> </w:t>
      </w:r>
      <w:proofErr w:type="spellStart"/>
      <w:r w:rsidR="00715CA4" w:rsidRPr="00177815">
        <w:rPr>
          <w:rFonts w:ascii="Trebuchet MS" w:hAnsi="Trebuchet MS"/>
          <w:b/>
          <w:bCs/>
          <w:sz w:val="24"/>
          <w:szCs w:val="24"/>
          <w:shd w:val="clear" w:color="auto" w:fill="FFFFFF"/>
        </w:rPr>
        <w:t>sens</w:t>
      </w:r>
      <w:proofErr w:type="spellEnd"/>
      <w:r w:rsidR="00715CA4" w:rsidRPr="00177815">
        <w:rPr>
          <w:rFonts w:ascii="Trebuchet MS" w:hAnsi="Trebuchet MS"/>
          <w:b/>
          <w:bCs/>
          <w:sz w:val="24"/>
          <w:szCs w:val="24"/>
          <w:shd w:val="clear" w:color="auto" w:fill="FFFFFF"/>
        </w:rPr>
        <w:t xml:space="preserve"> </w:t>
      </w:r>
      <w:proofErr w:type="spellStart"/>
      <w:r w:rsidR="00715CA4" w:rsidRPr="00177815">
        <w:rPr>
          <w:rFonts w:ascii="Trebuchet MS" w:hAnsi="Trebuchet MS"/>
          <w:b/>
          <w:bCs/>
          <w:sz w:val="24"/>
          <w:szCs w:val="24"/>
          <w:shd w:val="clear" w:color="auto" w:fill="FFFFFF"/>
        </w:rPr>
        <w:t>mem</w:t>
      </w:r>
      <w:r w:rsidRPr="00177815">
        <w:rPr>
          <w:rFonts w:ascii="Trebuchet MS" w:hAnsi="Trebuchet MS"/>
          <w:b/>
          <w:bCs/>
          <w:sz w:val="24"/>
          <w:szCs w:val="24"/>
          <w:shd w:val="clear" w:color="auto" w:fill="FFFFFF"/>
        </w:rPr>
        <w:t>oriul</w:t>
      </w:r>
      <w:proofErr w:type="spellEnd"/>
      <w:r w:rsidRPr="00177815">
        <w:rPr>
          <w:rFonts w:ascii="Trebuchet MS" w:hAnsi="Trebuchet MS"/>
          <w:b/>
          <w:bCs/>
          <w:sz w:val="24"/>
          <w:szCs w:val="24"/>
          <w:shd w:val="clear" w:color="auto" w:fill="FFFFFF"/>
        </w:rPr>
        <w:t xml:space="preserve"> </w:t>
      </w:r>
      <w:proofErr w:type="spellStart"/>
      <w:r w:rsidRPr="00177815">
        <w:rPr>
          <w:rFonts w:ascii="Trebuchet MS" w:hAnsi="Trebuchet MS"/>
          <w:b/>
          <w:bCs/>
          <w:sz w:val="24"/>
          <w:szCs w:val="24"/>
          <w:shd w:val="clear" w:color="auto" w:fill="FFFFFF"/>
        </w:rPr>
        <w:t>formulat</w:t>
      </w:r>
      <w:proofErr w:type="spellEnd"/>
      <w:r w:rsidRPr="00177815">
        <w:rPr>
          <w:rFonts w:ascii="Trebuchet MS" w:hAnsi="Trebuchet MS"/>
          <w:b/>
          <w:bCs/>
          <w:sz w:val="24"/>
          <w:szCs w:val="24"/>
          <w:shd w:val="clear" w:color="auto" w:fill="FFFFFF"/>
        </w:rPr>
        <w:t xml:space="preserve"> la data de</w:t>
      </w:r>
      <w:r w:rsidR="002115C5">
        <w:rPr>
          <w:rFonts w:ascii="Trebuchet MS" w:hAnsi="Trebuchet MS"/>
          <w:b/>
          <w:bCs/>
          <w:sz w:val="24"/>
          <w:szCs w:val="24"/>
          <w:shd w:val="clear" w:color="auto" w:fill="FFFFFF"/>
        </w:rPr>
        <w:t xml:space="preserve"> 27 </w:t>
      </w:r>
      <w:proofErr w:type="spellStart"/>
      <w:r w:rsidR="002115C5">
        <w:rPr>
          <w:rFonts w:ascii="Trebuchet MS" w:hAnsi="Trebuchet MS"/>
          <w:b/>
          <w:bCs/>
          <w:sz w:val="24"/>
          <w:szCs w:val="24"/>
          <w:shd w:val="clear" w:color="auto" w:fill="FFFFFF"/>
        </w:rPr>
        <w:t>aprilie</w:t>
      </w:r>
      <w:proofErr w:type="spellEnd"/>
      <w:r w:rsidR="002115C5">
        <w:rPr>
          <w:rFonts w:ascii="Trebuchet MS" w:hAnsi="Trebuchet MS"/>
          <w:b/>
          <w:bCs/>
          <w:sz w:val="24"/>
          <w:szCs w:val="24"/>
          <w:shd w:val="clear" w:color="auto" w:fill="FFFFFF"/>
        </w:rPr>
        <w:t xml:space="preserve"> 2020,</w:t>
      </w:r>
    </w:p>
    <w:p w:rsidR="00B10F92" w:rsidRPr="00B10F92" w:rsidRDefault="00B10F92" w:rsidP="00B10F92">
      <w:pPr>
        <w:pStyle w:val="ListParagraph"/>
        <w:spacing w:after="0"/>
        <w:jc w:val="both"/>
        <w:rPr>
          <w:rFonts w:ascii="Trebuchet MS" w:hAnsi="Trebuchet MS"/>
          <w:b/>
          <w:sz w:val="24"/>
          <w:szCs w:val="24"/>
        </w:rPr>
      </w:pPr>
    </w:p>
    <w:p w:rsidR="00B10F92" w:rsidRPr="00834D41" w:rsidRDefault="00B10F92" w:rsidP="00B10F92">
      <w:pPr>
        <w:pStyle w:val="ListParagraph"/>
        <w:numPr>
          <w:ilvl w:val="0"/>
          <w:numId w:val="22"/>
        </w:numPr>
        <w:spacing w:after="0"/>
        <w:jc w:val="both"/>
        <w:rPr>
          <w:rFonts w:ascii="Trebuchet MS" w:hAnsi="Trebuchet MS"/>
          <w:b/>
          <w:sz w:val="24"/>
          <w:szCs w:val="24"/>
        </w:rPr>
      </w:pPr>
      <w:proofErr w:type="spellStart"/>
      <w:r w:rsidRPr="00834D41">
        <w:rPr>
          <w:rFonts w:ascii="Trebuchet MS" w:hAnsi="Trebuchet MS"/>
          <w:b/>
          <w:sz w:val="24"/>
          <w:szCs w:val="24"/>
        </w:rPr>
        <w:t>reglementarea</w:t>
      </w:r>
      <w:proofErr w:type="spellEnd"/>
      <w:r w:rsidRPr="00834D41">
        <w:rPr>
          <w:rFonts w:ascii="Trebuchet MS" w:hAnsi="Trebuchet MS"/>
          <w:b/>
          <w:sz w:val="24"/>
          <w:szCs w:val="24"/>
        </w:rPr>
        <w:t xml:space="preserve">, </w:t>
      </w:r>
      <w:proofErr w:type="spellStart"/>
      <w:r w:rsidRPr="00834D41">
        <w:rPr>
          <w:rFonts w:ascii="Trebuchet MS" w:hAnsi="Trebuchet MS"/>
          <w:b/>
          <w:sz w:val="24"/>
          <w:szCs w:val="24"/>
        </w:rPr>
        <w:t>în</w:t>
      </w:r>
      <w:proofErr w:type="spellEnd"/>
      <w:r w:rsidRPr="00834D41">
        <w:rPr>
          <w:rFonts w:ascii="Trebuchet MS" w:hAnsi="Trebuchet MS"/>
          <w:b/>
          <w:sz w:val="24"/>
          <w:szCs w:val="24"/>
        </w:rPr>
        <w:t xml:space="preserve"> </w:t>
      </w:r>
      <w:proofErr w:type="spellStart"/>
      <w:r w:rsidRPr="00834D41">
        <w:rPr>
          <w:rFonts w:ascii="Trebuchet MS" w:hAnsi="Trebuchet MS"/>
          <w:b/>
          <w:sz w:val="24"/>
          <w:szCs w:val="24"/>
        </w:rPr>
        <w:t>perioada</w:t>
      </w:r>
      <w:proofErr w:type="spellEnd"/>
      <w:r w:rsidRPr="00834D41">
        <w:rPr>
          <w:rFonts w:ascii="Trebuchet MS" w:hAnsi="Trebuchet MS"/>
          <w:b/>
          <w:sz w:val="24"/>
          <w:szCs w:val="24"/>
        </w:rPr>
        <w:t xml:space="preserve"> </w:t>
      </w:r>
      <w:proofErr w:type="spellStart"/>
      <w:r w:rsidRPr="00834D41">
        <w:rPr>
          <w:rFonts w:ascii="Trebuchet MS" w:hAnsi="Trebuchet MS"/>
          <w:b/>
          <w:sz w:val="24"/>
          <w:szCs w:val="24"/>
        </w:rPr>
        <w:t>stării</w:t>
      </w:r>
      <w:proofErr w:type="spellEnd"/>
      <w:r w:rsidRPr="00834D41">
        <w:rPr>
          <w:rFonts w:ascii="Trebuchet MS" w:hAnsi="Trebuchet MS"/>
          <w:b/>
          <w:sz w:val="24"/>
          <w:szCs w:val="24"/>
        </w:rPr>
        <w:t xml:space="preserve"> de </w:t>
      </w:r>
      <w:proofErr w:type="spellStart"/>
      <w:r w:rsidRPr="00834D41">
        <w:rPr>
          <w:rFonts w:ascii="Trebuchet MS" w:hAnsi="Trebuchet MS"/>
          <w:b/>
          <w:sz w:val="24"/>
          <w:szCs w:val="24"/>
        </w:rPr>
        <w:t>urgenţă</w:t>
      </w:r>
      <w:proofErr w:type="spellEnd"/>
      <w:r w:rsidRPr="00834D41">
        <w:rPr>
          <w:rFonts w:ascii="Trebuchet MS" w:hAnsi="Trebuchet MS"/>
          <w:b/>
          <w:sz w:val="24"/>
          <w:szCs w:val="24"/>
        </w:rPr>
        <w:t xml:space="preserve">, a </w:t>
      </w:r>
      <w:proofErr w:type="spellStart"/>
      <w:r w:rsidRPr="00834D41">
        <w:rPr>
          <w:rFonts w:ascii="Trebuchet MS" w:hAnsi="Trebuchet MS"/>
          <w:b/>
          <w:sz w:val="24"/>
          <w:szCs w:val="24"/>
        </w:rPr>
        <w:t>poştei</w:t>
      </w:r>
      <w:proofErr w:type="spellEnd"/>
      <w:r w:rsidRPr="00834D41">
        <w:rPr>
          <w:rFonts w:ascii="Trebuchet MS" w:hAnsi="Trebuchet MS"/>
          <w:b/>
          <w:sz w:val="24"/>
          <w:szCs w:val="24"/>
        </w:rPr>
        <w:t xml:space="preserve"> </w:t>
      </w:r>
      <w:proofErr w:type="spellStart"/>
      <w:r w:rsidRPr="00834D41">
        <w:rPr>
          <w:rFonts w:ascii="Trebuchet MS" w:hAnsi="Trebuchet MS"/>
          <w:b/>
          <w:sz w:val="24"/>
          <w:szCs w:val="24"/>
        </w:rPr>
        <w:t>electronice</w:t>
      </w:r>
      <w:proofErr w:type="spellEnd"/>
      <w:r w:rsidRPr="00834D41">
        <w:rPr>
          <w:rFonts w:ascii="Trebuchet MS" w:hAnsi="Trebuchet MS"/>
          <w:b/>
          <w:sz w:val="24"/>
          <w:szCs w:val="24"/>
        </w:rPr>
        <w:t xml:space="preserve"> ca </w:t>
      </w:r>
      <w:proofErr w:type="spellStart"/>
      <w:r w:rsidRPr="00834D41">
        <w:rPr>
          <w:rFonts w:ascii="Trebuchet MS" w:hAnsi="Trebuchet MS"/>
          <w:b/>
          <w:sz w:val="24"/>
          <w:szCs w:val="24"/>
        </w:rPr>
        <w:t>modalitate</w:t>
      </w:r>
      <w:proofErr w:type="spellEnd"/>
      <w:r w:rsidRPr="00834D41">
        <w:rPr>
          <w:rFonts w:ascii="Trebuchet MS" w:hAnsi="Trebuchet MS"/>
          <w:b/>
          <w:sz w:val="24"/>
          <w:szCs w:val="24"/>
        </w:rPr>
        <w:t xml:space="preserve"> de </w:t>
      </w:r>
      <w:proofErr w:type="spellStart"/>
      <w:r w:rsidR="00D71584" w:rsidRPr="00834D41">
        <w:rPr>
          <w:rFonts w:ascii="Trebuchet MS" w:hAnsi="Trebuchet MS"/>
          <w:b/>
          <w:sz w:val="24"/>
          <w:szCs w:val="24"/>
        </w:rPr>
        <w:t>transmitrere</w:t>
      </w:r>
      <w:proofErr w:type="spellEnd"/>
      <w:r w:rsidR="00D71584" w:rsidRPr="00834D41">
        <w:rPr>
          <w:rFonts w:ascii="Trebuchet MS" w:hAnsi="Trebuchet MS"/>
          <w:b/>
          <w:sz w:val="24"/>
          <w:szCs w:val="24"/>
        </w:rPr>
        <w:t xml:space="preserve"> a </w:t>
      </w:r>
      <w:proofErr w:type="spellStart"/>
      <w:r w:rsidR="00D71584" w:rsidRPr="00834D41">
        <w:rPr>
          <w:rFonts w:ascii="Trebuchet MS" w:hAnsi="Trebuchet MS"/>
          <w:b/>
          <w:sz w:val="24"/>
          <w:szCs w:val="24"/>
        </w:rPr>
        <w:t>formularului</w:t>
      </w:r>
      <w:proofErr w:type="spellEnd"/>
      <w:r w:rsidR="00D71584" w:rsidRPr="00834D41">
        <w:rPr>
          <w:rFonts w:ascii="Trebuchet MS" w:hAnsi="Trebuchet MS"/>
          <w:b/>
          <w:sz w:val="24"/>
          <w:szCs w:val="24"/>
        </w:rPr>
        <w:t xml:space="preserve"> 230</w:t>
      </w:r>
      <w:r w:rsidRPr="00834D41">
        <w:rPr>
          <w:rFonts w:ascii="Trebuchet MS" w:hAnsi="Trebuchet MS"/>
          <w:b/>
          <w:sz w:val="24"/>
          <w:szCs w:val="24"/>
        </w:rPr>
        <w:t xml:space="preserve"> </w:t>
      </w:r>
    </w:p>
    <w:bookmarkEnd w:id="1"/>
    <w:p w:rsidR="00B10F92" w:rsidRPr="00177815" w:rsidRDefault="00B10F92" w:rsidP="00B10F92">
      <w:pPr>
        <w:spacing w:after="0" w:line="240" w:lineRule="auto"/>
        <w:rPr>
          <w:rFonts w:ascii="Trebuchet MS" w:hAnsi="Trebuchet MS"/>
          <w:sz w:val="24"/>
          <w:szCs w:val="24"/>
        </w:rPr>
      </w:pPr>
    </w:p>
    <w:p w:rsidR="00B10F92" w:rsidRDefault="00B10F92" w:rsidP="00B10F92">
      <w:pPr>
        <w:spacing w:after="0" w:line="240" w:lineRule="auto"/>
        <w:jc w:val="both"/>
        <w:rPr>
          <w:rFonts w:ascii="Trebuchet MS" w:hAnsi="Trebuchet MS"/>
          <w:sz w:val="24"/>
          <w:szCs w:val="24"/>
          <w:shd w:val="clear" w:color="auto" w:fill="FFFFFF"/>
        </w:rPr>
      </w:pPr>
      <w:r w:rsidRPr="00177815">
        <w:rPr>
          <w:rFonts w:ascii="Trebuchet MS" w:hAnsi="Trebuchet MS"/>
          <w:sz w:val="24"/>
          <w:szCs w:val="24"/>
        </w:rPr>
        <w:t xml:space="preserve">Este de </w:t>
      </w:r>
      <w:proofErr w:type="spellStart"/>
      <w:r w:rsidRPr="00177815">
        <w:rPr>
          <w:rFonts w:ascii="Trebuchet MS" w:hAnsi="Trebuchet MS"/>
          <w:sz w:val="24"/>
          <w:szCs w:val="24"/>
        </w:rPr>
        <w:t>observat</w:t>
      </w:r>
      <w:proofErr w:type="spellEnd"/>
      <w:r w:rsidRPr="00177815">
        <w:rPr>
          <w:rFonts w:ascii="Trebuchet MS" w:hAnsi="Trebuchet MS"/>
          <w:sz w:val="24"/>
          <w:szCs w:val="24"/>
        </w:rPr>
        <w:t xml:space="preserve"> </w:t>
      </w:r>
      <w:proofErr w:type="spellStart"/>
      <w:r w:rsidRPr="00177815">
        <w:rPr>
          <w:rFonts w:ascii="Trebuchet MS" w:hAnsi="Trebuchet MS"/>
          <w:sz w:val="24"/>
          <w:szCs w:val="24"/>
        </w:rPr>
        <w:t>că</w:t>
      </w:r>
      <w:proofErr w:type="spellEnd"/>
      <w:r w:rsidRPr="00177815">
        <w:rPr>
          <w:rFonts w:ascii="Trebuchet MS" w:hAnsi="Trebuchet MS"/>
          <w:sz w:val="24"/>
          <w:szCs w:val="24"/>
        </w:rPr>
        <w:t xml:space="preserve"> </w:t>
      </w:r>
      <w:proofErr w:type="spellStart"/>
      <w:r w:rsidRPr="00177815">
        <w:rPr>
          <w:rFonts w:ascii="Trebuchet MS" w:hAnsi="Trebuchet MS"/>
          <w:sz w:val="24"/>
          <w:szCs w:val="24"/>
        </w:rPr>
        <w:t>prin</w:t>
      </w:r>
      <w:proofErr w:type="spellEnd"/>
      <w:r w:rsidRPr="00177815">
        <w:rPr>
          <w:rFonts w:ascii="Trebuchet MS" w:hAnsi="Trebuchet MS"/>
          <w:sz w:val="24"/>
          <w:szCs w:val="24"/>
        </w:rPr>
        <w:t xml:space="preserve"> </w:t>
      </w:r>
      <w:proofErr w:type="spellStart"/>
      <w:r w:rsidRPr="00177815">
        <w:rPr>
          <w:rFonts w:ascii="Trebuchet MS" w:hAnsi="Trebuchet MS"/>
          <w:sz w:val="24"/>
          <w:szCs w:val="24"/>
        </w:rPr>
        <w:t>actele</w:t>
      </w:r>
      <w:proofErr w:type="spellEnd"/>
      <w:r w:rsidRPr="00177815">
        <w:rPr>
          <w:rFonts w:ascii="Trebuchet MS" w:hAnsi="Trebuchet MS"/>
          <w:sz w:val="24"/>
          <w:szCs w:val="24"/>
        </w:rPr>
        <w:t xml:space="preserve"> normative cu </w:t>
      </w:r>
      <w:proofErr w:type="spellStart"/>
      <w:r w:rsidR="00715CA4" w:rsidRPr="00177815">
        <w:rPr>
          <w:rFonts w:ascii="Trebuchet MS" w:hAnsi="Trebuchet MS"/>
          <w:sz w:val="24"/>
          <w:szCs w:val="24"/>
        </w:rPr>
        <w:t>c</w:t>
      </w:r>
      <w:r w:rsidRPr="00177815">
        <w:rPr>
          <w:rFonts w:ascii="Trebuchet MS" w:hAnsi="Trebuchet MS"/>
          <w:sz w:val="24"/>
          <w:szCs w:val="24"/>
        </w:rPr>
        <w:t>aracter</w:t>
      </w:r>
      <w:proofErr w:type="spellEnd"/>
      <w:r w:rsidRPr="00177815">
        <w:rPr>
          <w:rFonts w:ascii="Trebuchet MS" w:hAnsi="Trebuchet MS"/>
          <w:sz w:val="24"/>
          <w:szCs w:val="24"/>
        </w:rPr>
        <w:t xml:space="preserve"> special </w:t>
      </w:r>
      <w:proofErr w:type="spellStart"/>
      <w:r w:rsidRPr="00177815">
        <w:rPr>
          <w:rFonts w:ascii="Trebuchet MS" w:hAnsi="Trebuchet MS"/>
          <w:sz w:val="24"/>
          <w:szCs w:val="24"/>
        </w:rPr>
        <w:t>emise</w:t>
      </w:r>
      <w:proofErr w:type="spellEnd"/>
      <w:r w:rsidRPr="00177815">
        <w:rPr>
          <w:rFonts w:ascii="Trebuchet MS" w:hAnsi="Trebuchet MS"/>
          <w:sz w:val="24"/>
          <w:szCs w:val="24"/>
        </w:rPr>
        <w:t xml:space="preserve"> </w:t>
      </w:r>
      <w:proofErr w:type="spellStart"/>
      <w:r w:rsidRPr="00177815">
        <w:rPr>
          <w:rFonts w:ascii="Trebuchet MS" w:hAnsi="Trebuchet MS"/>
          <w:sz w:val="24"/>
          <w:szCs w:val="24"/>
        </w:rPr>
        <w:t>în</w:t>
      </w:r>
      <w:proofErr w:type="spellEnd"/>
      <w:r w:rsidRPr="00177815">
        <w:rPr>
          <w:rFonts w:ascii="Trebuchet MS" w:hAnsi="Trebuchet MS"/>
          <w:sz w:val="24"/>
          <w:szCs w:val="24"/>
        </w:rPr>
        <w:t xml:space="preserve"> </w:t>
      </w:r>
      <w:proofErr w:type="spellStart"/>
      <w:r w:rsidRPr="00177815">
        <w:rPr>
          <w:rFonts w:ascii="Trebuchet MS" w:hAnsi="Trebuchet MS"/>
          <w:sz w:val="24"/>
          <w:szCs w:val="24"/>
        </w:rPr>
        <w:t>perioada</w:t>
      </w:r>
      <w:proofErr w:type="spellEnd"/>
      <w:r w:rsidRPr="00177815">
        <w:rPr>
          <w:rFonts w:ascii="Trebuchet MS" w:hAnsi="Trebuchet MS"/>
          <w:sz w:val="24"/>
          <w:szCs w:val="24"/>
        </w:rPr>
        <w:t xml:space="preserve"> </w:t>
      </w:r>
      <w:proofErr w:type="spellStart"/>
      <w:r w:rsidRPr="00177815">
        <w:rPr>
          <w:rFonts w:ascii="Trebuchet MS" w:hAnsi="Trebuchet MS"/>
          <w:sz w:val="24"/>
          <w:szCs w:val="24"/>
        </w:rPr>
        <w:t>stării</w:t>
      </w:r>
      <w:proofErr w:type="spellEnd"/>
      <w:r w:rsidRPr="00177815">
        <w:rPr>
          <w:rFonts w:ascii="Trebuchet MS" w:hAnsi="Trebuchet MS"/>
          <w:sz w:val="24"/>
          <w:szCs w:val="24"/>
        </w:rPr>
        <w:t xml:space="preserve"> de </w:t>
      </w:r>
      <w:proofErr w:type="spellStart"/>
      <w:r w:rsidRPr="00177815">
        <w:rPr>
          <w:rFonts w:ascii="Trebuchet MS" w:hAnsi="Trebuchet MS"/>
          <w:sz w:val="24"/>
          <w:szCs w:val="24"/>
        </w:rPr>
        <w:t>urgenţă</w:t>
      </w:r>
      <w:proofErr w:type="spellEnd"/>
      <w:r w:rsidRPr="00177815">
        <w:rPr>
          <w:rFonts w:ascii="Trebuchet MS" w:hAnsi="Trebuchet MS"/>
          <w:sz w:val="24"/>
          <w:szCs w:val="24"/>
        </w:rPr>
        <w:t xml:space="preserve"> s-a </w:t>
      </w:r>
      <w:proofErr w:type="spellStart"/>
      <w:r w:rsidRPr="00177815">
        <w:rPr>
          <w:rFonts w:ascii="Trebuchet MS" w:hAnsi="Trebuchet MS"/>
          <w:sz w:val="24"/>
          <w:szCs w:val="24"/>
        </w:rPr>
        <w:t>reglementat</w:t>
      </w:r>
      <w:proofErr w:type="spellEnd"/>
      <w:r w:rsidRPr="00177815">
        <w:rPr>
          <w:rFonts w:ascii="Trebuchet MS" w:hAnsi="Trebuchet MS"/>
          <w:sz w:val="24"/>
          <w:szCs w:val="24"/>
        </w:rPr>
        <w:t xml:space="preserve"> </w:t>
      </w:r>
      <w:proofErr w:type="spellStart"/>
      <w:r w:rsidRPr="00177815">
        <w:rPr>
          <w:rFonts w:ascii="Trebuchet MS" w:hAnsi="Trebuchet MS"/>
          <w:b/>
          <w:sz w:val="24"/>
          <w:szCs w:val="24"/>
          <w:shd w:val="clear" w:color="auto" w:fill="FFFFFF"/>
        </w:rPr>
        <w:t>transmiterea</w:t>
      </w:r>
      <w:proofErr w:type="spellEnd"/>
      <w:r w:rsidRPr="00177815">
        <w:rPr>
          <w:rFonts w:ascii="Trebuchet MS" w:hAnsi="Trebuchet MS"/>
          <w:b/>
          <w:sz w:val="24"/>
          <w:szCs w:val="24"/>
          <w:shd w:val="clear" w:color="auto" w:fill="FFFFFF"/>
        </w:rPr>
        <w:t xml:space="preserve"> </w:t>
      </w:r>
      <w:proofErr w:type="spellStart"/>
      <w:r w:rsidRPr="00177815">
        <w:rPr>
          <w:rFonts w:ascii="Trebuchet MS" w:hAnsi="Trebuchet MS"/>
          <w:b/>
          <w:sz w:val="24"/>
          <w:szCs w:val="24"/>
          <w:shd w:val="clear" w:color="auto" w:fill="FFFFFF"/>
        </w:rPr>
        <w:t>prin</w:t>
      </w:r>
      <w:proofErr w:type="spellEnd"/>
      <w:r w:rsidRPr="00177815">
        <w:rPr>
          <w:rFonts w:ascii="Trebuchet MS" w:hAnsi="Trebuchet MS"/>
          <w:b/>
          <w:sz w:val="24"/>
          <w:szCs w:val="24"/>
          <w:shd w:val="clear" w:color="auto" w:fill="FFFFFF"/>
        </w:rPr>
        <w:t xml:space="preserve"> </w:t>
      </w:r>
      <w:proofErr w:type="spellStart"/>
      <w:r w:rsidRPr="00177815">
        <w:rPr>
          <w:rFonts w:ascii="Trebuchet MS" w:hAnsi="Trebuchet MS"/>
          <w:b/>
          <w:sz w:val="24"/>
          <w:szCs w:val="24"/>
          <w:shd w:val="clear" w:color="auto" w:fill="FFFFFF"/>
        </w:rPr>
        <w:t>poşta</w:t>
      </w:r>
      <w:proofErr w:type="spellEnd"/>
      <w:r w:rsidRPr="00177815">
        <w:rPr>
          <w:rFonts w:ascii="Trebuchet MS" w:hAnsi="Trebuchet MS"/>
          <w:b/>
          <w:sz w:val="24"/>
          <w:szCs w:val="24"/>
          <w:shd w:val="clear" w:color="auto" w:fill="FFFFFF"/>
        </w:rPr>
        <w:t xml:space="preserve"> </w:t>
      </w:r>
      <w:proofErr w:type="spellStart"/>
      <w:r w:rsidRPr="00177815">
        <w:rPr>
          <w:rFonts w:ascii="Trebuchet MS" w:hAnsi="Trebuchet MS"/>
          <w:b/>
          <w:sz w:val="24"/>
          <w:szCs w:val="24"/>
          <w:shd w:val="clear" w:color="auto" w:fill="FFFFFF"/>
        </w:rPr>
        <w:t>electronică</w:t>
      </w:r>
      <w:proofErr w:type="spellEnd"/>
      <w:r w:rsidRPr="00177815">
        <w:rPr>
          <w:rFonts w:ascii="Trebuchet MS" w:hAnsi="Trebuchet MS"/>
          <w:sz w:val="24"/>
          <w:szCs w:val="24"/>
          <w:shd w:val="clear" w:color="auto" w:fill="FFFFFF"/>
        </w:rPr>
        <w:t xml:space="preserve"> a </w:t>
      </w:r>
      <w:proofErr w:type="spellStart"/>
      <w:r w:rsidRPr="00177815">
        <w:rPr>
          <w:rFonts w:ascii="Trebuchet MS" w:hAnsi="Trebuchet MS"/>
          <w:sz w:val="24"/>
          <w:szCs w:val="24"/>
          <w:shd w:val="clear" w:color="auto" w:fill="FFFFFF"/>
        </w:rPr>
        <w:t>cererilor</w:t>
      </w:r>
      <w:proofErr w:type="spellEnd"/>
      <w:r w:rsidRPr="00177815">
        <w:rPr>
          <w:rFonts w:ascii="Trebuchet MS" w:hAnsi="Trebuchet MS"/>
          <w:sz w:val="24"/>
          <w:szCs w:val="24"/>
          <w:shd w:val="clear" w:color="auto" w:fill="FFFFFF"/>
        </w:rPr>
        <w:t xml:space="preserve"> </w:t>
      </w:r>
      <w:proofErr w:type="spellStart"/>
      <w:r w:rsidRPr="00177815">
        <w:rPr>
          <w:rFonts w:ascii="Trebuchet MS" w:hAnsi="Trebuchet MS"/>
          <w:sz w:val="24"/>
          <w:szCs w:val="24"/>
          <w:shd w:val="clear" w:color="auto" w:fill="FFFFFF"/>
        </w:rPr>
        <w:t>şi</w:t>
      </w:r>
      <w:proofErr w:type="spellEnd"/>
      <w:r w:rsidRPr="00177815">
        <w:rPr>
          <w:rFonts w:ascii="Trebuchet MS" w:hAnsi="Trebuchet MS"/>
          <w:sz w:val="24"/>
          <w:szCs w:val="24"/>
          <w:shd w:val="clear" w:color="auto" w:fill="FFFFFF"/>
        </w:rPr>
        <w:t xml:space="preserve"> </w:t>
      </w:r>
      <w:proofErr w:type="spellStart"/>
      <w:r w:rsidRPr="00177815">
        <w:rPr>
          <w:rFonts w:ascii="Trebuchet MS" w:hAnsi="Trebuchet MS"/>
          <w:sz w:val="24"/>
          <w:szCs w:val="24"/>
          <w:shd w:val="clear" w:color="auto" w:fill="FFFFFF"/>
        </w:rPr>
        <w:t>documentelor</w:t>
      </w:r>
      <w:proofErr w:type="spellEnd"/>
      <w:r w:rsidRPr="00177815">
        <w:rPr>
          <w:rFonts w:ascii="Trebuchet MS" w:hAnsi="Trebuchet MS"/>
          <w:sz w:val="24"/>
          <w:szCs w:val="24"/>
          <w:shd w:val="clear" w:color="auto" w:fill="FFFFFF"/>
        </w:rPr>
        <w:t xml:space="preserve"> </w:t>
      </w:r>
      <w:proofErr w:type="spellStart"/>
      <w:r w:rsidRPr="00177815">
        <w:rPr>
          <w:rFonts w:ascii="Trebuchet MS" w:hAnsi="Trebuchet MS"/>
          <w:sz w:val="24"/>
          <w:szCs w:val="24"/>
          <w:shd w:val="clear" w:color="auto" w:fill="FFFFFF"/>
        </w:rPr>
        <w:t>doveditoare</w:t>
      </w:r>
      <w:proofErr w:type="spellEnd"/>
      <w:r w:rsidRPr="00177815">
        <w:rPr>
          <w:rFonts w:ascii="Trebuchet MS" w:hAnsi="Trebuchet MS"/>
          <w:sz w:val="24"/>
          <w:szCs w:val="24"/>
          <w:shd w:val="clear" w:color="auto" w:fill="FFFFFF"/>
        </w:rPr>
        <w:t xml:space="preserve"> ca </w:t>
      </w:r>
      <w:r w:rsidRPr="00177815">
        <w:rPr>
          <w:rFonts w:ascii="Trebuchet MS" w:hAnsi="Trebuchet MS"/>
          <w:b/>
          <w:sz w:val="24"/>
          <w:szCs w:val="24"/>
          <w:shd w:val="clear" w:color="auto" w:fill="FFFFFF"/>
        </w:rPr>
        <w:t xml:space="preserve">principal </w:t>
      </w:r>
      <w:proofErr w:type="spellStart"/>
      <w:r w:rsidRPr="00177815">
        <w:rPr>
          <w:rFonts w:ascii="Trebuchet MS" w:hAnsi="Trebuchet MS"/>
          <w:b/>
          <w:sz w:val="24"/>
          <w:szCs w:val="24"/>
          <w:shd w:val="clear" w:color="auto" w:fill="FFFFFF"/>
        </w:rPr>
        <w:t>mijloc</w:t>
      </w:r>
      <w:proofErr w:type="spellEnd"/>
      <w:r w:rsidRPr="00177815">
        <w:rPr>
          <w:rFonts w:ascii="Trebuchet MS" w:hAnsi="Trebuchet MS"/>
          <w:b/>
          <w:sz w:val="24"/>
          <w:szCs w:val="24"/>
          <w:shd w:val="clear" w:color="auto" w:fill="FFFFFF"/>
        </w:rPr>
        <w:t xml:space="preserve"> de </w:t>
      </w:r>
      <w:proofErr w:type="spellStart"/>
      <w:r w:rsidRPr="00177815">
        <w:rPr>
          <w:rFonts w:ascii="Trebuchet MS" w:hAnsi="Trebuchet MS"/>
          <w:b/>
          <w:sz w:val="24"/>
          <w:szCs w:val="24"/>
          <w:shd w:val="clear" w:color="auto" w:fill="FFFFFF"/>
        </w:rPr>
        <w:t>comunicare</w:t>
      </w:r>
      <w:proofErr w:type="spellEnd"/>
      <w:r w:rsidRPr="00177815">
        <w:rPr>
          <w:rFonts w:ascii="Trebuchet MS" w:hAnsi="Trebuchet MS"/>
          <w:sz w:val="24"/>
          <w:szCs w:val="24"/>
          <w:shd w:val="clear" w:color="auto" w:fill="FFFFFF"/>
        </w:rPr>
        <w:t xml:space="preserve"> pentru </w:t>
      </w:r>
      <w:proofErr w:type="spellStart"/>
      <w:r w:rsidRPr="00177815">
        <w:rPr>
          <w:rFonts w:ascii="Trebuchet MS" w:hAnsi="Trebuchet MS"/>
          <w:sz w:val="24"/>
          <w:szCs w:val="24"/>
          <w:shd w:val="clear" w:color="auto" w:fill="FFFFFF"/>
        </w:rPr>
        <w:t>exercitarea</w:t>
      </w:r>
      <w:proofErr w:type="spellEnd"/>
      <w:r w:rsidRPr="00177815">
        <w:rPr>
          <w:rFonts w:ascii="Trebuchet MS" w:hAnsi="Trebuchet MS"/>
          <w:sz w:val="24"/>
          <w:szCs w:val="24"/>
          <w:shd w:val="clear" w:color="auto" w:fill="FFFFFF"/>
        </w:rPr>
        <w:t xml:space="preserve"> </w:t>
      </w:r>
      <w:proofErr w:type="spellStart"/>
      <w:r w:rsidRPr="00177815">
        <w:rPr>
          <w:rFonts w:ascii="Trebuchet MS" w:hAnsi="Trebuchet MS"/>
          <w:sz w:val="24"/>
          <w:szCs w:val="24"/>
          <w:shd w:val="clear" w:color="auto" w:fill="FFFFFF"/>
        </w:rPr>
        <w:t>drepturilor</w:t>
      </w:r>
      <w:proofErr w:type="spellEnd"/>
      <w:r w:rsidR="00177815" w:rsidRPr="00177815">
        <w:rPr>
          <w:rFonts w:ascii="Trebuchet MS" w:hAnsi="Trebuchet MS"/>
          <w:sz w:val="24"/>
          <w:szCs w:val="24"/>
          <w:shd w:val="clear" w:color="auto" w:fill="FFFFFF"/>
        </w:rPr>
        <w:t xml:space="preserve"> </w:t>
      </w:r>
      <w:proofErr w:type="spellStart"/>
      <w:r w:rsidR="00177815" w:rsidRPr="00177815">
        <w:rPr>
          <w:rFonts w:ascii="Trebuchet MS" w:hAnsi="Trebuchet MS"/>
          <w:sz w:val="24"/>
          <w:szCs w:val="24"/>
          <w:shd w:val="clear" w:color="auto" w:fill="FFFFFF"/>
        </w:rPr>
        <w:t>în</w:t>
      </w:r>
      <w:proofErr w:type="spellEnd"/>
      <w:r w:rsidR="00177815" w:rsidRPr="00177815">
        <w:rPr>
          <w:rFonts w:ascii="Trebuchet MS" w:hAnsi="Trebuchet MS"/>
          <w:sz w:val="24"/>
          <w:szCs w:val="24"/>
          <w:shd w:val="clear" w:color="auto" w:fill="FFFFFF"/>
        </w:rPr>
        <w:t xml:space="preserve"> diverse </w:t>
      </w:r>
      <w:proofErr w:type="spellStart"/>
      <w:r w:rsidR="00177815" w:rsidRPr="00177815">
        <w:rPr>
          <w:rFonts w:ascii="Trebuchet MS" w:hAnsi="Trebuchet MS"/>
          <w:sz w:val="24"/>
          <w:szCs w:val="24"/>
          <w:shd w:val="clear" w:color="auto" w:fill="FFFFFF"/>
        </w:rPr>
        <w:t>materii</w:t>
      </w:r>
      <w:proofErr w:type="spellEnd"/>
      <w:r w:rsidR="00177815" w:rsidRPr="00177815">
        <w:rPr>
          <w:rFonts w:ascii="Trebuchet MS" w:hAnsi="Trebuchet MS"/>
          <w:sz w:val="24"/>
          <w:szCs w:val="24"/>
          <w:shd w:val="clear" w:color="auto" w:fill="FFFFFF"/>
        </w:rPr>
        <w:t xml:space="preserve"> (</w:t>
      </w:r>
      <w:proofErr w:type="spellStart"/>
      <w:r w:rsidR="00177815" w:rsidRPr="00177815">
        <w:rPr>
          <w:rFonts w:ascii="Trebuchet MS" w:hAnsi="Trebuchet MS"/>
          <w:sz w:val="24"/>
          <w:szCs w:val="24"/>
          <w:shd w:val="clear" w:color="auto" w:fill="FFFFFF"/>
        </w:rPr>
        <w:t>exemplificăm</w:t>
      </w:r>
      <w:proofErr w:type="spellEnd"/>
      <w:r w:rsidR="00177815" w:rsidRPr="00177815">
        <w:rPr>
          <w:rFonts w:ascii="Trebuchet MS" w:hAnsi="Trebuchet MS"/>
          <w:sz w:val="24"/>
          <w:szCs w:val="24"/>
          <w:shd w:val="clear" w:color="auto" w:fill="FFFFFF"/>
        </w:rPr>
        <w:t xml:space="preserve"> </w:t>
      </w:r>
      <w:proofErr w:type="spellStart"/>
      <w:r w:rsidR="00177815" w:rsidRPr="00177815">
        <w:rPr>
          <w:rFonts w:ascii="Trebuchet MS" w:hAnsi="Trebuchet MS"/>
          <w:sz w:val="24"/>
          <w:szCs w:val="24"/>
          <w:shd w:val="clear" w:color="auto" w:fill="FFFFFF"/>
        </w:rPr>
        <w:t>în</w:t>
      </w:r>
      <w:proofErr w:type="spellEnd"/>
      <w:r w:rsidR="00177815" w:rsidRPr="00177815">
        <w:rPr>
          <w:rFonts w:ascii="Trebuchet MS" w:hAnsi="Trebuchet MS"/>
          <w:sz w:val="24"/>
          <w:szCs w:val="24"/>
          <w:shd w:val="clear" w:color="auto" w:fill="FFFFFF"/>
        </w:rPr>
        <w:t xml:space="preserve"> </w:t>
      </w:r>
      <w:proofErr w:type="spellStart"/>
      <w:r w:rsidR="00177815" w:rsidRPr="00177815">
        <w:rPr>
          <w:rFonts w:ascii="Trebuchet MS" w:hAnsi="Trebuchet MS"/>
          <w:sz w:val="24"/>
          <w:szCs w:val="24"/>
          <w:shd w:val="clear" w:color="auto" w:fill="FFFFFF"/>
        </w:rPr>
        <w:t>acest</w:t>
      </w:r>
      <w:proofErr w:type="spellEnd"/>
      <w:r w:rsidR="00177815" w:rsidRPr="00177815">
        <w:rPr>
          <w:rFonts w:ascii="Trebuchet MS" w:hAnsi="Trebuchet MS"/>
          <w:sz w:val="24"/>
          <w:szCs w:val="24"/>
          <w:shd w:val="clear" w:color="auto" w:fill="FFFFFF"/>
        </w:rPr>
        <w:t xml:space="preserve"> </w:t>
      </w:r>
      <w:proofErr w:type="spellStart"/>
      <w:r w:rsidR="00177815" w:rsidRPr="00177815">
        <w:rPr>
          <w:rFonts w:ascii="Trebuchet MS" w:hAnsi="Trebuchet MS"/>
          <w:sz w:val="24"/>
          <w:szCs w:val="24"/>
          <w:shd w:val="clear" w:color="auto" w:fill="FFFFFF"/>
        </w:rPr>
        <w:t>sens</w:t>
      </w:r>
      <w:proofErr w:type="spellEnd"/>
      <w:r w:rsidR="00177815" w:rsidRPr="00177815">
        <w:rPr>
          <w:rFonts w:ascii="Trebuchet MS" w:hAnsi="Trebuchet MS"/>
          <w:sz w:val="24"/>
          <w:szCs w:val="24"/>
          <w:shd w:val="clear" w:color="auto" w:fill="FFFFFF"/>
        </w:rPr>
        <w:t xml:space="preserve"> </w:t>
      </w:r>
      <w:proofErr w:type="spellStart"/>
      <w:r w:rsidR="00177815" w:rsidRPr="00177815">
        <w:rPr>
          <w:rFonts w:ascii="Trebuchet MS" w:hAnsi="Trebuchet MS"/>
          <w:sz w:val="24"/>
          <w:szCs w:val="24"/>
          <w:shd w:val="clear" w:color="auto" w:fill="FFFFFF"/>
        </w:rPr>
        <w:t>art.II</w:t>
      </w:r>
      <w:proofErr w:type="spellEnd"/>
      <w:r w:rsidR="00177815" w:rsidRPr="00177815">
        <w:rPr>
          <w:rFonts w:ascii="Trebuchet MS" w:hAnsi="Trebuchet MS"/>
          <w:sz w:val="24"/>
          <w:szCs w:val="24"/>
          <w:shd w:val="clear" w:color="auto" w:fill="FFFFFF"/>
        </w:rPr>
        <w:t xml:space="preserve">, III, VII, X din OUG nr.30/2020, art. IV, VI din OUG nr.32/2020). </w:t>
      </w:r>
    </w:p>
    <w:p w:rsidR="00834D41" w:rsidRDefault="00834D41" w:rsidP="00B10F92">
      <w:pPr>
        <w:spacing w:after="0" w:line="240" w:lineRule="auto"/>
        <w:jc w:val="both"/>
        <w:rPr>
          <w:rFonts w:ascii="Trebuchet MS" w:hAnsi="Trebuchet MS"/>
          <w:sz w:val="24"/>
          <w:szCs w:val="24"/>
          <w:shd w:val="clear" w:color="auto" w:fill="FFFFFF"/>
        </w:rPr>
      </w:pPr>
    </w:p>
    <w:p w:rsidR="00834D41" w:rsidRPr="00177815" w:rsidRDefault="00834D41" w:rsidP="00B10F92">
      <w:pPr>
        <w:spacing w:after="0" w:line="240" w:lineRule="auto"/>
        <w:jc w:val="both"/>
        <w:rPr>
          <w:rFonts w:ascii="Trebuchet MS" w:hAnsi="Trebuchet MS"/>
          <w:sz w:val="24"/>
          <w:szCs w:val="24"/>
          <w:shd w:val="clear" w:color="auto" w:fill="FFFFFF"/>
        </w:rPr>
      </w:pPr>
      <w:proofErr w:type="spellStart"/>
      <w:r>
        <w:rPr>
          <w:rFonts w:ascii="Trebuchet MS" w:hAnsi="Trebuchet MS"/>
          <w:sz w:val="24"/>
          <w:szCs w:val="24"/>
          <w:shd w:val="clear" w:color="auto" w:fill="FFFFFF"/>
        </w:rPr>
        <w:t>Toate</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argumentele</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avute</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în</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vedere</w:t>
      </w:r>
      <w:proofErr w:type="spellEnd"/>
      <w:r>
        <w:rPr>
          <w:rFonts w:ascii="Trebuchet MS" w:hAnsi="Trebuchet MS"/>
          <w:sz w:val="24"/>
          <w:szCs w:val="24"/>
          <w:shd w:val="clear" w:color="auto" w:fill="FFFFFF"/>
        </w:rPr>
        <w:t xml:space="preserve"> de </w:t>
      </w:r>
      <w:proofErr w:type="spellStart"/>
      <w:r>
        <w:rPr>
          <w:rFonts w:ascii="Trebuchet MS" w:hAnsi="Trebuchet MS"/>
          <w:sz w:val="24"/>
          <w:szCs w:val="24"/>
          <w:shd w:val="clear" w:color="auto" w:fill="FFFFFF"/>
        </w:rPr>
        <w:t>legiuitor</w:t>
      </w:r>
      <w:proofErr w:type="spellEnd"/>
      <w:r>
        <w:rPr>
          <w:rFonts w:ascii="Trebuchet MS" w:hAnsi="Trebuchet MS"/>
          <w:sz w:val="24"/>
          <w:szCs w:val="24"/>
          <w:shd w:val="clear" w:color="auto" w:fill="FFFFFF"/>
        </w:rPr>
        <w:t xml:space="preserve"> la </w:t>
      </w:r>
      <w:proofErr w:type="spellStart"/>
      <w:r>
        <w:rPr>
          <w:rFonts w:ascii="Trebuchet MS" w:hAnsi="Trebuchet MS"/>
          <w:sz w:val="24"/>
          <w:szCs w:val="24"/>
          <w:shd w:val="clear" w:color="auto" w:fill="FFFFFF"/>
        </w:rPr>
        <w:t>instituirea</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acestei</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modalităţi</w:t>
      </w:r>
      <w:proofErr w:type="spellEnd"/>
      <w:r>
        <w:rPr>
          <w:rFonts w:ascii="Trebuchet MS" w:hAnsi="Trebuchet MS"/>
          <w:sz w:val="24"/>
          <w:szCs w:val="24"/>
          <w:shd w:val="clear" w:color="auto" w:fill="FFFFFF"/>
        </w:rPr>
        <w:t xml:space="preserve"> de </w:t>
      </w:r>
      <w:proofErr w:type="spellStart"/>
      <w:r>
        <w:rPr>
          <w:rFonts w:ascii="Trebuchet MS" w:hAnsi="Trebuchet MS"/>
          <w:sz w:val="24"/>
          <w:szCs w:val="24"/>
          <w:shd w:val="clear" w:color="auto" w:fill="FFFFFF"/>
        </w:rPr>
        <w:t>comunicare</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subzistă</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şi</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în</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ceea</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ce</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priveşte</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depunerea</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formularului</w:t>
      </w:r>
      <w:proofErr w:type="spellEnd"/>
      <w:r>
        <w:rPr>
          <w:rFonts w:ascii="Trebuchet MS" w:hAnsi="Trebuchet MS"/>
          <w:sz w:val="24"/>
          <w:szCs w:val="24"/>
          <w:shd w:val="clear" w:color="auto" w:fill="FFFFFF"/>
        </w:rPr>
        <w:t xml:space="preserve"> 230.</w:t>
      </w:r>
    </w:p>
    <w:p w:rsidR="00623A8D" w:rsidRDefault="00623A8D" w:rsidP="00D71584">
      <w:pPr>
        <w:spacing w:after="0" w:line="240" w:lineRule="auto"/>
        <w:jc w:val="both"/>
        <w:rPr>
          <w:rFonts w:ascii="Trebuchet MS" w:hAnsi="Trebuchet MS"/>
          <w:b/>
          <w:sz w:val="24"/>
          <w:szCs w:val="24"/>
        </w:rPr>
      </w:pPr>
    </w:p>
    <w:p w:rsidR="00D71584" w:rsidRDefault="00D71584" w:rsidP="00D71584">
      <w:pPr>
        <w:spacing w:after="0" w:line="240" w:lineRule="auto"/>
        <w:jc w:val="both"/>
        <w:rPr>
          <w:rFonts w:ascii="Trebuchet MS" w:hAnsi="Trebuchet MS"/>
          <w:b/>
          <w:sz w:val="24"/>
          <w:szCs w:val="24"/>
          <w:shd w:val="clear" w:color="auto" w:fill="FFFFFF"/>
        </w:rPr>
      </w:pPr>
      <w:r w:rsidRPr="00834D41">
        <w:rPr>
          <w:rFonts w:ascii="Trebuchet MS" w:hAnsi="Trebuchet MS"/>
          <w:b/>
          <w:sz w:val="24"/>
          <w:szCs w:val="24"/>
        </w:rPr>
        <w:t xml:space="preserve">II. </w:t>
      </w:r>
      <w:bookmarkStart w:id="2" w:name="_Hlk37433047"/>
      <w:r w:rsidRPr="00834D41">
        <w:rPr>
          <w:rFonts w:ascii="Trebuchet MS" w:hAnsi="Trebuchet MS"/>
          <w:b/>
          <w:sz w:val="24"/>
          <w:szCs w:val="24"/>
        </w:rPr>
        <w:t xml:space="preserve">Nu au </w:t>
      </w:r>
      <w:proofErr w:type="spellStart"/>
      <w:r w:rsidRPr="00834D41">
        <w:rPr>
          <w:rFonts w:ascii="Trebuchet MS" w:hAnsi="Trebuchet MS"/>
          <w:b/>
          <w:sz w:val="24"/>
          <w:szCs w:val="24"/>
        </w:rPr>
        <w:t>fost</w:t>
      </w:r>
      <w:proofErr w:type="spellEnd"/>
      <w:r w:rsidRPr="00834D41">
        <w:rPr>
          <w:rFonts w:ascii="Trebuchet MS" w:hAnsi="Trebuchet MS"/>
          <w:b/>
          <w:sz w:val="24"/>
          <w:szCs w:val="24"/>
        </w:rPr>
        <w:t xml:space="preserve"> </w:t>
      </w:r>
      <w:proofErr w:type="spellStart"/>
      <w:r w:rsidRPr="00834D41">
        <w:rPr>
          <w:rFonts w:ascii="Trebuchet MS" w:hAnsi="Trebuchet MS"/>
          <w:b/>
          <w:sz w:val="24"/>
          <w:szCs w:val="24"/>
        </w:rPr>
        <w:t>aduse</w:t>
      </w:r>
      <w:proofErr w:type="spellEnd"/>
      <w:r w:rsidRPr="00834D41">
        <w:rPr>
          <w:rFonts w:ascii="Trebuchet MS" w:hAnsi="Trebuchet MS"/>
          <w:b/>
          <w:sz w:val="24"/>
          <w:szCs w:val="24"/>
        </w:rPr>
        <w:t xml:space="preserve"> </w:t>
      </w:r>
      <w:proofErr w:type="spellStart"/>
      <w:r w:rsidRPr="00834D41">
        <w:rPr>
          <w:rFonts w:ascii="Trebuchet MS" w:hAnsi="Trebuchet MS"/>
          <w:b/>
          <w:sz w:val="24"/>
          <w:szCs w:val="24"/>
        </w:rPr>
        <w:t>clarificări</w:t>
      </w:r>
      <w:proofErr w:type="spellEnd"/>
      <w:r w:rsidRPr="00834D41">
        <w:rPr>
          <w:rFonts w:ascii="Trebuchet MS" w:hAnsi="Trebuchet MS"/>
          <w:b/>
          <w:sz w:val="24"/>
          <w:szCs w:val="24"/>
        </w:rPr>
        <w:t xml:space="preserve"> </w:t>
      </w:r>
      <w:proofErr w:type="spellStart"/>
      <w:r w:rsidRPr="00834D41">
        <w:rPr>
          <w:rFonts w:ascii="Trebuchet MS" w:hAnsi="Trebuchet MS"/>
          <w:b/>
          <w:sz w:val="24"/>
          <w:szCs w:val="24"/>
        </w:rPr>
        <w:t>privind</w:t>
      </w:r>
      <w:proofErr w:type="spellEnd"/>
      <w:r w:rsidRPr="00834D41">
        <w:rPr>
          <w:rFonts w:ascii="Trebuchet MS" w:hAnsi="Trebuchet MS"/>
          <w:b/>
          <w:sz w:val="24"/>
          <w:szCs w:val="24"/>
        </w:rPr>
        <w:t xml:space="preserve"> </w:t>
      </w:r>
      <w:proofErr w:type="spellStart"/>
      <w:r w:rsidRPr="00834D41">
        <w:rPr>
          <w:rFonts w:ascii="Trebuchet MS" w:hAnsi="Trebuchet MS"/>
          <w:b/>
          <w:sz w:val="24"/>
          <w:szCs w:val="24"/>
          <w:shd w:val="clear" w:color="auto" w:fill="FFFFFF"/>
        </w:rPr>
        <w:t>utilizarea</w:t>
      </w:r>
      <w:proofErr w:type="spellEnd"/>
      <w:r w:rsidRPr="00834D41">
        <w:rPr>
          <w:rFonts w:ascii="Trebuchet MS" w:hAnsi="Trebuchet MS"/>
          <w:b/>
          <w:sz w:val="24"/>
          <w:szCs w:val="24"/>
          <w:shd w:val="clear" w:color="auto" w:fill="FFFFFF"/>
        </w:rPr>
        <w:t xml:space="preserve"> </w:t>
      </w:r>
      <w:proofErr w:type="spellStart"/>
      <w:r w:rsidRPr="00834D41">
        <w:rPr>
          <w:rFonts w:ascii="Trebuchet MS" w:hAnsi="Trebuchet MS"/>
          <w:b/>
          <w:sz w:val="24"/>
          <w:szCs w:val="24"/>
          <w:shd w:val="clear" w:color="auto" w:fill="FFFFFF"/>
        </w:rPr>
        <w:t>formularului</w:t>
      </w:r>
      <w:proofErr w:type="spellEnd"/>
      <w:r w:rsidRPr="00834D41">
        <w:rPr>
          <w:rFonts w:ascii="Trebuchet MS" w:hAnsi="Trebuchet MS"/>
          <w:b/>
          <w:sz w:val="24"/>
          <w:szCs w:val="24"/>
          <w:shd w:val="clear" w:color="auto" w:fill="FFFFFF"/>
        </w:rPr>
        <w:t xml:space="preserve"> </w:t>
      </w:r>
      <w:proofErr w:type="spellStart"/>
      <w:r w:rsidRPr="00834D41">
        <w:rPr>
          <w:rFonts w:ascii="Trebuchet MS" w:hAnsi="Trebuchet MS"/>
          <w:b/>
          <w:sz w:val="24"/>
          <w:szCs w:val="24"/>
          <w:shd w:val="clear" w:color="auto" w:fill="FFFFFF"/>
        </w:rPr>
        <w:t>inteli</w:t>
      </w:r>
      <w:r w:rsidR="00834D41" w:rsidRPr="00834D41">
        <w:rPr>
          <w:rFonts w:ascii="Trebuchet MS" w:hAnsi="Trebuchet MS"/>
          <w:b/>
          <w:sz w:val="24"/>
          <w:szCs w:val="24"/>
          <w:shd w:val="clear" w:color="auto" w:fill="FFFFFF"/>
        </w:rPr>
        <w:t>g</w:t>
      </w:r>
      <w:r w:rsidRPr="00834D41">
        <w:rPr>
          <w:rFonts w:ascii="Trebuchet MS" w:hAnsi="Trebuchet MS"/>
          <w:b/>
          <w:sz w:val="24"/>
          <w:szCs w:val="24"/>
          <w:shd w:val="clear" w:color="auto" w:fill="FFFFFF"/>
        </w:rPr>
        <w:t>ent</w:t>
      </w:r>
      <w:proofErr w:type="spellEnd"/>
      <w:r w:rsidRPr="00834D41">
        <w:rPr>
          <w:rFonts w:ascii="Trebuchet MS" w:hAnsi="Trebuchet MS"/>
          <w:b/>
          <w:sz w:val="24"/>
          <w:szCs w:val="24"/>
          <w:shd w:val="clear" w:color="auto" w:fill="FFFFFF"/>
        </w:rPr>
        <w:t xml:space="preserve"> care </w:t>
      </w:r>
      <w:proofErr w:type="spellStart"/>
      <w:r w:rsidRPr="00834D41">
        <w:rPr>
          <w:rFonts w:ascii="Trebuchet MS" w:hAnsi="Trebuchet MS"/>
          <w:b/>
          <w:sz w:val="24"/>
          <w:szCs w:val="24"/>
          <w:shd w:val="clear" w:color="auto" w:fill="FFFFFF"/>
        </w:rPr>
        <w:t>permite</w:t>
      </w:r>
      <w:proofErr w:type="spellEnd"/>
      <w:r w:rsidRPr="00834D41">
        <w:rPr>
          <w:rFonts w:ascii="Trebuchet MS" w:hAnsi="Trebuchet MS"/>
          <w:b/>
          <w:sz w:val="24"/>
          <w:szCs w:val="24"/>
          <w:shd w:val="clear" w:color="auto" w:fill="FFFFFF"/>
        </w:rPr>
        <w:t xml:space="preserve"> </w:t>
      </w:r>
      <w:proofErr w:type="spellStart"/>
      <w:r w:rsidRPr="00834D41">
        <w:rPr>
          <w:rFonts w:ascii="Trebuchet MS" w:hAnsi="Trebuchet MS"/>
          <w:b/>
          <w:sz w:val="24"/>
          <w:szCs w:val="24"/>
          <w:shd w:val="clear" w:color="auto" w:fill="FFFFFF"/>
        </w:rPr>
        <w:t>depunerea</w:t>
      </w:r>
      <w:proofErr w:type="spellEnd"/>
      <w:r w:rsidRPr="00834D41">
        <w:rPr>
          <w:rFonts w:ascii="Trebuchet MS" w:hAnsi="Trebuchet MS"/>
          <w:b/>
          <w:sz w:val="24"/>
          <w:szCs w:val="24"/>
          <w:shd w:val="clear" w:color="auto" w:fill="FFFFFF"/>
        </w:rPr>
        <w:t xml:space="preserve"> de </w:t>
      </w:r>
      <w:proofErr w:type="spellStart"/>
      <w:r w:rsidRPr="00834D41">
        <w:rPr>
          <w:rFonts w:ascii="Trebuchet MS" w:hAnsi="Trebuchet MS"/>
          <w:b/>
          <w:sz w:val="24"/>
          <w:szCs w:val="24"/>
          <w:shd w:val="clear" w:color="auto" w:fill="FFFFFF"/>
        </w:rPr>
        <w:t>către</w:t>
      </w:r>
      <w:proofErr w:type="spellEnd"/>
      <w:r w:rsidRPr="00834D41">
        <w:rPr>
          <w:rFonts w:ascii="Trebuchet MS" w:hAnsi="Trebuchet MS"/>
          <w:b/>
          <w:sz w:val="24"/>
          <w:szCs w:val="24"/>
          <w:shd w:val="clear" w:color="auto" w:fill="FFFFFF"/>
        </w:rPr>
        <w:t xml:space="preserve"> </w:t>
      </w:r>
      <w:proofErr w:type="spellStart"/>
      <w:r w:rsidRPr="00834D41">
        <w:rPr>
          <w:rFonts w:ascii="Trebuchet MS" w:hAnsi="Trebuchet MS"/>
          <w:b/>
          <w:sz w:val="24"/>
          <w:szCs w:val="24"/>
          <w:shd w:val="clear" w:color="auto" w:fill="FFFFFF"/>
        </w:rPr>
        <w:t>en</w:t>
      </w:r>
      <w:r w:rsidR="00834D41" w:rsidRPr="00834D41">
        <w:rPr>
          <w:rFonts w:ascii="Trebuchet MS" w:hAnsi="Trebuchet MS"/>
          <w:b/>
          <w:sz w:val="24"/>
          <w:szCs w:val="24"/>
          <w:shd w:val="clear" w:color="auto" w:fill="FFFFFF"/>
        </w:rPr>
        <w:t>t</w:t>
      </w:r>
      <w:r w:rsidRPr="00834D41">
        <w:rPr>
          <w:rFonts w:ascii="Trebuchet MS" w:hAnsi="Trebuchet MS"/>
          <w:b/>
          <w:sz w:val="24"/>
          <w:szCs w:val="24"/>
          <w:shd w:val="clear" w:color="auto" w:fill="FFFFFF"/>
        </w:rPr>
        <w:t>ităţile</w:t>
      </w:r>
      <w:proofErr w:type="spellEnd"/>
      <w:r w:rsidRPr="00834D41">
        <w:rPr>
          <w:rFonts w:ascii="Trebuchet MS" w:hAnsi="Trebuchet MS"/>
          <w:b/>
          <w:sz w:val="24"/>
          <w:szCs w:val="24"/>
          <w:shd w:val="clear" w:color="auto" w:fill="FFFFFF"/>
        </w:rPr>
        <w:t xml:space="preserve"> nonprofit</w:t>
      </w:r>
      <w:r w:rsidRPr="00D71584">
        <w:rPr>
          <w:rFonts w:ascii="Trebuchet MS" w:hAnsi="Trebuchet MS"/>
          <w:b/>
          <w:sz w:val="24"/>
          <w:szCs w:val="24"/>
          <w:shd w:val="clear" w:color="auto" w:fill="FFFFFF"/>
        </w:rPr>
        <w:t xml:space="preserve"> a </w:t>
      </w:r>
      <w:proofErr w:type="spellStart"/>
      <w:r w:rsidRPr="00D71584">
        <w:rPr>
          <w:rFonts w:ascii="Trebuchet MS" w:hAnsi="Trebuchet MS"/>
          <w:b/>
          <w:sz w:val="24"/>
          <w:szCs w:val="24"/>
          <w:shd w:val="clear" w:color="auto" w:fill="FFFFFF"/>
        </w:rPr>
        <w:t>borderourilor</w:t>
      </w:r>
      <w:proofErr w:type="spellEnd"/>
      <w:r w:rsidRPr="00D71584">
        <w:rPr>
          <w:rFonts w:ascii="Trebuchet MS" w:hAnsi="Trebuchet MS"/>
          <w:b/>
          <w:sz w:val="24"/>
          <w:szCs w:val="24"/>
          <w:shd w:val="clear" w:color="auto" w:fill="FFFFFF"/>
        </w:rPr>
        <w:t xml:space="preserve"> </w:t>
      </w:r>
      <w:proofErr w:type="spellStart"/>
      <w:r w:rsidRPr="00D71584">
        <w:rPr>
          <w:rFonts w:ascii="Trebuchet MS" w:hAnsi="Trebuchet MS"/>
          <w:b/>
          <w:sz w:val="24"/>
          <w:szCs w:val="24"/>
          <w:shd w:val="clear" w:color="auto" w:fill="FFFFFF"/>
        </w:rPr>
        <w:t>prin</w:t>
      </w:r>
      <w:proofErr w:type="spellEnd"/>
      <w:r w:rsidRPr="00D71584">
        <w:rPr>
          <w:rFonts w:ascii="Trebuchet MS" w:hAnsi="Trebuchet MS"/>
          <w:b/>
          <w:sz w:val="24"/>
          <w:szCs w:val="24"/>
          <w:shd w:val="clear" w:color="auto" w:fill="FFFFFF"/>
        </w:rPr>
        <w:t xml:space="preserve"> </w:t>
      </w:r>
      <w:proofErr w:type="spellStart"/>
      <w:r w:rsidRPr="00D71584">
        <w:rPr>
          <w:rFonts w:ascii="Trebuchet MS" w:hAnsi="Trebuchet MS"/>
          <w:b/>
          <w:sz w:val="24"/>
          <w:szCs w:val="24"/>
          <w:shd w:val="clear" w:color="auto" w:fill="FFFFFF"/>
        </w:rPr>
        <w:t>mijloace</w:t>
      </w:r>
      <w:proofErr w:type="spellEnd"/>
      <w:r w:rsidRPr="00D71584">
        <w:rPr>
          <w:rFonts w:ascii="Trebuchet MS" w:hAnsi="Trebuchet MS"/>
          <w:b/>
          <w:sz w:val="24"/>
          <w:szCs w:val="24"/>
          <w:shd w:val="clear" w:color="auto" w:fill="FFFFFF"/>
        </w:rPr>
        <w:t xml:space="preserve"> </w:t>
      </w:r>
      <w:proofErr w:type="spellStart"/>
      <w:r w:rsidRPr="00D71584">
        <w:rPr>
          <w:rFonts w:ascii="Trebuchet MS" w:hAnsi="Trebuchet MS"/>
          <w:b/>
          <w:sz w:val="24"/>
          <w:szCs w:val="24"/>
          <w:shd w:val="clear" w:color="auto" w:fill="FFFFFF"/>
        </w:rPr>
        <w:t>electronice</w:t>
      </w:r>
      <w:proofErr w:type="spellEnd"/>
      <w:r w:rsidRPr="00D71584">
        <w:rPr>
          <w:rFonts w:ascii="Trebuchet MS" w:hAnsi="Trebuchet MS"/>
          <w:b/>
          <w:sz w:val="24"/>
          <w:szCs w:val="24"/>
          <w:shd w:val="clear" w:color="auto" w:fill="FFFFFF"/>
        </w:rPr>
        <w:t xml:space="preserve"> de </w:t>
      </w:r>
      <w:proofErr w:type="spellStart"/>
      <w:r w:rsidRPr="00D71584">
        <w:rPr>
          <w:rFonts w:ascii="Trebuchet MS" w:hAnsi="Trebuchet MS"/>
          <w:b/>
          <w:sz w:val="24"/>
          <w:szCs w:val="24"/>
          <w:shd w:val="clear" w:color="auto" w:fill="FFFFFF"/>
        </w:rPr>
        <w:t>transmitere</w:t>
      </w:r>
      <w:proofErr w:type="spellEnd"/>
      <w:r w:rsidRPr="00D71584">
        <w:rPr>
          <w:rFonts w:ascii="Trebuchet MS" w:hAnsi="Trebuchet MS"/>
          <w:b/>
          <w:sz w:val="24"/>
          <w:szCs w:val="24"/>
          <w:shd w:val="clear" w:color="auto" w:fill="FFFFFF"/>
        </w:rPr>
        <w:t xml:space="preserve"> la </w:t>
      </w:r>
      <w:proofErr w:type="spellStart"/>
      <w:r w:rsidRPr="00D71584">
        <w:rPr>
          <w:rFonts w:ascii="Trebuchet MS" w:hAnsi="Trebuchet MS"/>
          <w:b/>
          <w:sz w:val="24"/>
          <w:szCs w:val="24"/>
          <w:shd w:val="clear" w:color="auto" w:fill="FFFFFF"/>
        </w:rPr>
        <w:t>distanţă</w:t>
      </w:r>
      <w:proofErr w:type="spellEnd"/>
    </w:p>
    <w:bookmarkEnd w:id="2"/>
    <w:p w:rsidR="00533706" w:rsidRDefault="00533706" w:rsidP="00533706">
      <w:pPr>
        <w:spacing w:after="0" w:line="240" w:lineRule="auto"/>
        <w:jc w:val="both"/>
        <w:rPr>
          <w:rFonts w:ascii="Trebuchet MS" w:hAnsi="Trebuchet MS"/>
          <w:b/>
          <w:sz w:val="24"/>
          <w:szCs w:val="24"/>
          <w:shd w:val="clear" w:color="auto" w:fill="FFFFFF"/>
        </w:rPr>
      </w:pPr>
    </w:p>
    <w:p w:rsidR="00533706" w:rsidRPr="00D71584" w:rsidRDefault="00533706" w:rsidP="00533706">
      <w:pPr>
        <w:pStyle w:val="Default"/>
        <w:ind w:left="22" w:hanging="22"/>
        <w:jc w:val="both"/>
        <w:rPr>
          <w:rFonts w:ascii="Trebuchet MS" w:hAnsi="Trebuchet MS"/>
          <w:i/>
        </w:rPr>
      </w:pP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referatul</w:t>
      </w:r>
      <w:proofErr w:type="spellEnd"/>
      <w:r>
        <w:rPr>
          <w:rFonts w:ascii="Trebuchet MS" w:hAnsi="Trebuchet MS"/>
        </w:rPr>
        <w:t xml:space="preserve"> de </w:t>
      </w:r>
      <w:proofErr w:type="spellStart"/>
      <w:r>
        <w:rPr>
          <w:rFonts w:ascii="Trebuchet MS" w:hAnsi="Trebuchet MS"/>
        </w:rPr>
        <w:t>aprobare</w:t>
      </w:r>
      <w:proofErr w:type="spellEnd"/>
      <w:r>
        <w:rPr>
          <w:rFonts w:ascii="Trebuchet MS" w:hAnsi="Trebuchet MS"/>
        </w:rPr>
        <w:t xml:space="preserve"> se </w:t>
      </w:r>
      <w:proofErr w:type="spellStart"/>
      <w:r>
        <w:rPr>
          <w:rFonts w:ascii="Trebuchet MS" w:hAnsi="Trebuchet MS"/>
        </w:rPr>
        <w:t>reţine</w:t>
      </w:r>
      <w:proofErr w:type="spellEnd"/>
      <w:r>
        <w:rPr>
          <w:rFonts w:ascii="Trebuchet MS" w:hAnsi="Trebuchet MS"/>
        </w:rPr>
        <w:t xml:space="preserve"> generic </w:t>
      </w:r>
      <w:proofErr w:type="spellStart"/>
      <w:r w:rsidRPr="00D71584">
        <w:rPr>
          <w:rFonts w:ascii="Trebuchet MS" w:hAnsi="Trebuchet MS"/>
          <w:i/>
        </w:rPr>
        <w:t>potrivit</w:t>
      </w:r>
      <w:proofErr w:type="spellEnd"/>
      <w:r w:rsidRPr="00D71584">
        <w:rPr>
          <w:rFonts w:ascii="Trebuchet MS" w:hAnsi="Trebuchet MS"/>
          <w:i/>
        </w:rPr>
        <w:t xml:space="preserve"> </w:t>
      </w:r>
      <w:proofErr w:type="spellStart"/>
      <w:r w:rsidRPr="00D71584">
        <w:rPr>
          <w:rFonts w:ascii="Trebuchet MS" w:hAnsi="Trebuchet MS"/>
          <w:i/>
        </w:rPr>
        <w:t>informațiilor</w:t>
      </w:r>
      <w:proofErr w:type="spellEnd"/>
      <w:r w:rsidRPr="00D71584">
        <w:rPr>
          <w:rFonts w:ascii="Trebuchet MS" w:hAnsi="Trebuchet MS"/>
          <w:i/>
        </w:rPr>
        <w:t xml:space="preserve"> </w:t>
      </w:r>
      <w:proofErr w:type="spellStart"/>
      <w:r w:rsidRPr="00D71584">
        <w:rPr>
          <w:rFonts w:ascii="Trebuchet MS" w:hAnsi="Trebuchet MS"/>
          <w:i/>
        </w:rPr>
        <w:t>primite</w:t>
      </w:r>
      <w:proofErr w:type="spellEnd"/>
      <w:r w:rsidRPr="00D71584">
        <w:rPr>
          <w:rFonts w:ascii="Trebuchet MS" w:hAnsi="Trebuchet MS"/>
          <w:i/>
        </w:rPr>
        <w:t xml:space="preserve"> de la Centrul </w:t>
      </w:r>
      <w:proofErr w:type="spellStart"/>
      <w:r w:rsidRPr="00D71584">
        <w:rPr>
          <w:rFonts w:ascii="Trebuchet MS" w:hAnsi="Trebuchet MS"/>
          <w:i/>
        </w:rPr>
        <w:t>Național</w:t>
      </w:r>
      <w:proofErr w:type="spellEnd"/>
      <w:r w:rsidRPr="00D71584">
        <w:rPr>
          <w:rFonts w:ascii="Trebuchet MS" w:hAnsi="Trebuchet MS"/>
          <w:i/>
        </w:rPr>
        <w:t xml:space="preserve"> pentru </w:t>
      </w:r>
      <w:proofErr w:type="spellStart"/>
      <w:r w:rsidRPr="00D71584">
        <w:rPr>
          <w:rFonts w:ascii="Trebuchet MS" w:hAnsi="Trebuchet MS"/>
          <w:i/>
        </w:rPr>
        <w:t>Informații</w:t>
      </w:r>
      <w:proofErr w:type="spellEnd"/>
      <w:r w:rsidRPr="00D71584">
        <w:rPr>
          <w:rFonts w:ascii="Trebuchet MS" w:hAnsi="Trebuchet MS"/>
          <w:i/>
        </w:rPr>
        <w:t xml:space="preserve"> </w:t>
      </w:r>
      <w:proofErr w:type="spellStart"/>
      <w:r w:rsidRPr="00D71584">
        <w:rPr>
          <w:rFonts w:ascii="Trebuchet MS" w:hAnsi="Trebuchet MS"/>
          <w:i/>
        </w:rPr>
        <w:t>Financiare</w:t>
      </w:r>
      <w:proofErr w:type="spellEnd"/>
      <w:r w:rsidRPr="00D71584">
        <w:rPr>
          <w:rFonts w:ascii="Trebuchet MS" w:hAnsi="Trebuchet MS"/>
          <w:i/>
        </w:rPr>
        <w:t xml:space="preserve"> din </w:t>
      </w:r>
      <w:proofErr w:type="spellStart"/>
      <w:r w:rsidRPr="00D71584">
        <w:rPr>
          <w:rFonts w:ascii="Trebuchet MS" w:hAnsi="Trebuchet MS"/>
          <w:i/>
        </w:rPr>
        <w:t>cadrul</w:t>
      </w:r>
      <w:proofErr w:type="spellEnd"/>
      <w:r w:rsidRPr="00D71584">
        <w:rPr>
          <w:rFonts w:ascii="Trebuchet MS" w:hAnsi="Trebuchet MS"/>
          <w:i/>
        </w:rPr>
        <w:t xml:space="preserve"> </w:t>
      </w:r>
      <w:proofErr w:type="spellStart"/>
      <w:r w:rsidRPr="00D71584">
        <w:rPr>
          <w:rFonts w:ascii="Trebuchet MS" w:hAnsi="Trebuchet MS"/>
          <w:i/>
        </w:rPr>
        <w:t>Ministerului</w:t>
      </w:r>
      <w:proofErr w:type="spellEnd"/>
      <w:r w:rsidRPr="00D71584">
        <w:rPr>
          <w:rFonts w:ascii="Trebuchet MS" w:hAnsi="Trebuchet MS"/>
          <w:i/>
        </w:rPr>
        <w:t xml:space="preserve"> </w:t>
      </w:r>
      <w:proofErr w:type="spellStart"/>
      <w:r w:rsidRPr="00D71584">
        <w:rPr>
          <w:rFonts w:ascii="Trebuchet MS" w:hAnsi="Trebuchet MS"/>
          <w:i/>
        </w:rPr>
        <w:t>Finanțelor</w:t>
      </w:r>
      <w:proofErr w:type="spellEnd"/>
      <w:r w:rsidRPr="00D71584">
        <w:rPr>
          <w:rFonts w:ascii="Trebuchet MS" w:hAnsi="Trebuchet MS"/>
          <w:i/>
        </w:rPr>
        <w:t xml:space="preserve"> </w:t>
      </w:r>
      <w:proofErr w:type="spellStart"/>
      <w:r w:rsidRPr="00D71584">
        <w:rPr>
          <w:rFonts w:ascii="Trebuchet MS" w:hAnsi="Trebuchet MS"/>
          <w:i/>
        </w:rPr>
        <w:t>Publice</w:t>
      </w:r>
      <w:proofErr w:type="spellEnd"/>
      <w:r w:rsidRPr="00D71584">
        <w:rPr>
          <w:rFonts w:ascii="Trebuchet MS" w:hAnsi="Trebuchet MS"/>
          <w:i/>
        </w:rPr>
        <w:t xml:space="preserve">, </w:t>
      </w:r>
      <w:proofErr w:type="spellStart"/>
      <w:r w:rsidRPr="00D71584">
        <w:rPr>
          <w:rFonts w:ascii="Trebuchet MS" w:hAnsi="Trebuchet MS"/>
          <w:i/>
        </w:rPr>
        <w:t>entitățile</w:t>
      </w:r>
      <w:proofErr w:type="spellEnd"/>
      <w:r w:rsidRPr="00D71584">
        <w:rPr>
          <w:rFonts w:ascii="Trebuchet MS" w:hAnsi="Trebuchet MS"/>
          <w:i/>
        </w:rPr>
        <w:t xml:space="preserve"> </w:t>
      </w:r>
      <w:proofErr w:type="spellStart"/>
      <w:r w:rsidRPr="00D71584">
        <w:rPr>
          <w:rFonts w:ascii="Trebuchet MS" w:hAnsi="Trebuchet MS"/>
          <w:i/>
        </w:rPr>
        <w:t>beneficiare</w:t>
      </w:r>
      <w:proofErr w:type="spellEnd"/>
      <w:r w:rsidRPr="00D71584">
        <w:rPr>
          <w:rFonts w:ascii="Trebuchet MS" w:hAnsi="Trebuchet MS"/>
          <w:i/>
        </w:rPr>
        <w:t xml:space="preserve"> pot </w:t>
      </w:r>
      <w:proofErr w:type="spellStart"/>
      <w:r w:rsidRPr="00D71584">
        <w:rPr>
          <w:rFonts w:ascii="Trebuchet MS" w:hAnsi="Trebuchet MS"/>
          <w:i/>
        </w:rPr>
        <w:t>depune</w:t>
      </w:r>
      <w:proofErr w:type="spellEnd"/>
      <w:r w:rsidRPr="00D71584">
        <w:rPr>
          <w:rFonts w:ascii="Trebuchet MS" w:hAnsi="Trebuchet MS"/>
          <w:i/>
        </w:rPr>
        <w:t xml:space="preserve"> </w:t>
      </w:r>
      <w:proofErr w:type="spellStart"/>
      <w:r w:rsidRPr="00D71584">
        <w:rPr>
          <w:rFonts w:ascii="Trebuchet MS" w:hAnsi="Trebuchet MS"/>
          <w:i/>
        </w:rPr>
        <w:t>formularul</w:t>
      </w:r>
      <w:proofErr w:type="spellEnd"/>
      <w:r w:rsidRPr="00D71584">
        <w:rPr>
          <w:rFonts w:ascii="Trebuchet MS" w:hAnsi="Trebuchet MS"/>
          <w:i/>
        </w:rPr>
        <w:t xml:space="preserve"> 230 </w:t>
      </w:r>
      <w:proofErr w:type="spellStart"/>
      <w:r w:rsidRPr="00D71584">
        <w:rPr>
          <w:rFonts w:ascii="Trebuchet MS" w:hAnsi="Trebuchet MS"/>
          <w:i/>
        </w:rPr>
        <w:t>prin</w:t>
      </w:r>
      <w:proofErr w:type="spellEnd"/>
      <w:r w:rsidRPr="00D71584">
        <w:rPr>
          <w:rFonts w:ascii="Trebuchet MS" w:hAnsi="Trebuchet MS"/>
          <w:i/>
        </w:rPr>
        <w:t xml:space="preserve"> </w:t>
      </w:r>
      <w:proofErr w:type="spellStart"/>
      <w:r w:rsidRPr="00D71584">
        <w:rPr>
          <w:rFonts w:ascii="Trebuchet MS" w:hAnsi="Trebuchet MS"/>
          <w:i/>
        </w:rPr>
        <w:t>mijloace</w:t>
      </w:r>
      <w:proofErr w:type="spellEnd"/>
      <w:r w:rsidRPr="00D71584">
        <w:rPr>
          <w:rFonts w:ascii="Trebuchet MS" w:hAnsi="Trebuchet MS"/>
          <w:i/>
        </w:rPr>
        <w:t xml:space="preserve"> </w:t>
      </w:r>
      <w:proofErr w:type="spellStart"/>
      <w:r w:rsidRPr="00D71584">
        <w:rPr>
          <w:rFonts w:ascii="Trebuchet MS" w:hAnsi="Trebuchet MS"/>
          <w:i/>
        </w:rPr>
        <w:t>electronice</w:t>
      </w:r>
      <w:proofErr w:type="spellEnd"/>
      <w:r w:rsidRPr="00D71584">
        <w:rPr>
          <w:rFonts w:ascii="Trebuchet MS" w:hAnsi="Trebuchet MS"/>
          <w:i/>
        </w:rPr>
        <w:t xml:space="preserve"> de </w:t>
      </w:r>
      <w:proofErr w:type="spellStart"/>
      <w:r w:rsidRPr="00D71584">
        <w:rPr>
          <w:rFonts w:ascii="Trebuchet MS" w:hAnsi="Trebuchet MS"/>
          <w:i/>
        </w:rPr>
        <w:t>transmitere</w:t>
      </w:r>
      <w:proofErr w:type="spellEnd"/>
      <w:r w:rsidRPr="00D71584">
        <w:rPr>
          <w:rFonts w:ascii="Trebuchet MS" w:hAnsi="Trebuchet MS"/>
          <w:i/>
        </w:rPr>
        <w:t xml:space="preserve"> la </w:t>
      </w:r>
      <w:proofErr w:type="spellStart"/>
      <w:r w:rsidRPr="00D71584">
        <w:rPr>
          <w:rFonts w:ascii="Trebuchet MS" w:hAnsi="Trebuchet MS"/>
          <w:i/>
        </w:rPr>
        <w:t>distanță</w:t>
      </w:r>
      <w:proofErr w:type="spellEnd"/>
      <w:r w:rsidRPr="00D71584">
        <w:rPr>
          <w:rFonts w:ascii="Trebuchet MS" w:hAnsi="Trebuchet MS"/>
          <w:i/>
        </w:rPr>
        <w:t xml:space="preserve">, pe </w:t>
      </w:r>
      <w:proofErr w:type="spellStart"/>
      <w:r w:rsidRPr="00D71584">
        <w:rPr>
          <w:rFonts w:ascii="Trebuchet MS" w:hAnsi="Trebuchet MS"/>
          <w:i/>
        </w:rPr>
        <w:t>bază</w:t>
      </w:r>
      <w:proofErr w:type="spellEnd"/>
      <w:r w:rsidRPr="00D71584">
        <w:rPr>
          <w:rFonts w:ascii="Trebuchet MS" w:hAnsi="Trebuchet MS"/>
          <w:i/>
        </w:rPr>
        <w:t xml:space="preserve"> de </w:t>
      </w:r>
      <w:proofErr w:type="spellStart"/>
      <w:r w:rsidRPr="00D71584">
        <w:rPr>
          <w:rFonts w:ascii="Trebuchet MS" w:hAnsi="Trebuchet MS"/>
          <w:i/>
        </w:rPr>
        <w:t>borderou</w:t>
      </w:r>
      <w:proofErr w:type="spellEnd"/>
      <w:r w:rsidRPr="00D71584">
        <w:rPr>
          <w:rFonts w:ascii="Trebuchet MS" w:hAnsi="Trebuchet MS"/>
          <w:i/>
        </w:rPr>
        <w:t xml:space="preserve">, </w:t>
      </w:r>
      <w:proofErr w:type="spellStart"/>
      <w:r w:rsidRPr="00D71584">
        <w:rPr>
          <w:rFonts w:ascii="Trebuchet MS" w:hAnsi="Trebuchet MS"/>
          <w:i/>
        </w:rPr>
        <w:t>având</w:t>
      </w:r>
      <w:proofErr w:type="spellEnd"/>
      <w:r w:rsidRPr="00D71584">
        <w:rPr>
          <w:rFonts w:ascii="Trebuchet MS" w:hAnsi="Trebuchet MS"/>
          <w:i/>
        </w:rPr>
        <w:t xml:space="preserve"> </w:t>
      </w:r>
      <w:proofErr w:type="spellStart"/>
      <w:r w:rsidRPr="00D71584">
        <w:rPr>
          <w:rFonts w:ascii="Trebuchet MS" w:hAnsi="Trebuchet MS"/>
          <w:i/>
        </w:rPr>
        <w:t>atașate</w:t>
      </w:r>
      <w:proofErr w:type="spellEnd"/>
      <w:r w:rsidRPr="00D71584">
        <w:rPr>
          <w:rFonts w:ascii="Trebuchet MS" w:hAnsi="Trebuchet MS"/>
          <w:i/>
        </w:rPr>
        <w:t xml:space="preserve"> </w:t>
      </w:r>
      <w:proofErr w:type="spellStart"/>
      <w:r w:rsidRPr="00D71584">
        <w:rPr>
          <w:rFonts w:ascii="Trebuchet MS" w:hAnsi="Trebuchet MS"/>
          <w:i/>
        </w:rPr>
        <w:t>formularele</w:t>
      </w:r>
      <w:proofErr w:type="spellEnd"/>
      <w:r w:rsidRPr="00D71584">
        <w:rPr>
          <w:rFonts w:ascii="Trebuchet MS" w:hAnsi="Trebuchet MS"/>
          <w:i/>
        </w:rPr>
        <w:t xml:space="preserve"> 230 </w:t>
      </w:r>
      <w:proofErr w:type="spellStart"/>
      <w:r w:rsidRPr="00D71584">
        <w:rPr>
          <w:rFonts w:ascii="Trebuchet MS" w:hAnsi="Trebuchet MS"/>
          <w:i/>
        </w:rPr>
        <w:t>scanate</w:t>
      </w:r>
      <w:proofErr w:type="spellEnd"/>
      <w:r w:rsidRPr="00D71584">
        <w:rPr>
          <w:rFonts w:ascii="Trebuchet MS" w:hAnsi="Trebuchet MS"/>
          <w:i/>
        </w:rPr>
        <w:t>.</w:t>
      </w:r>
    </w:p>
    <w:p w:rsidR="00533706" w:rsidRDefault="00533706" w:rsidP="00D71584">
      <w:pPr>
        <w:spacing w:after="0" w:line="240" w:lineRule="auto"/>
        <w:jc w:val="both"/>
        <w:rPr>
          <w:rFonts w:ascii="Trebuchet MS" w:hAnsi="Trebuchet MS"/>
          <w:b/>
          <w:sz w:val="24"/>
          <w:szCs w:val="24"/>
          <w:shd w:val="clear" w:color="auto" w:fill="FFFFFF"/>
        </w:rPr>
      </w:pPr>
    </w:p>
    <w:p w:rsidR="00EA2E63" w:rsidRPr="005B37E4" w:rsidRDefault="00EA2E63" w:rsidP="00EA2E63">
      <w:pPr>
        <w:spacing w:after="0" w:line="240" w:lineRule="auto"/>
        <w:jc w:val="both"/>
        <w:rPr>
          <w:rFonts w:ascii="Trebuchet MS" w:hAnsi="Trebuchet MS"/>
          <w:sz w:val="24"/>
          <w:szCs w:val="24"/>
          <w:shd w:val="clear" w:color="auto" w:fill="FFFFFF"/>
        </w:rPr>
      </w:pPr>
      <w:proofErr w:type="spellStart"/>
      <w:r>
        <w:rPr>
          <w:rFonts w:ascii="Trebuchet MS" w:hAnsi="Trebuchet MS"/>
          <w:sz w:val="24"/>
          <w:szCs w:val="24"/>
          <w:shd w:val="clear" w:color="auto" w:fill="FFFFFF"/>
        </w:rPr>
        <w:t>Aşa</w:t>
      </w:r>
      <w:proofErr w:type="spellEnd"/>
      <w:r>
        <w:rPr>
          <w:rFonts w:ascii="Trebuchet MS" w:hAnsi="Trebuchet MS"/>
          <w:sz w:val="24"/>
          <w:szCs w:val="24"/>
          <w:shd w:val="clear" w:color="auto" w:fill="FFFFFF"/>
        </w:rPr>
        <w:t xml:space="preserve"> cum am </w:t>
      </w:r>
      <w:proofErr w:type="spellStart"/>
      <w:r>
        <w:rPr>
          <w:rFonts w:ascii="Trebuchet MS" w:hAnsi="Trebuchet MS"/>
          <w:sz w:val="24"/>
          <w:szCs w:val="24"/>
          <w:shd w:val="clear" w:color="auto" w:fill="FFFFFF"/>
        </w:rPr>
        <w:t>arătat</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şi</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într</w:t>
      </w:r>
      <w:proofErr w:type="spellEnd"/>
      <w:r>
        <w:rPr>
          <w:rFonts w:ascii="Trebuchet MS" w:hAnsi="Trebuchet MS"/>
          <w:sz w:val="24"/>
          <w:szCs w:val="24"/>
          <w:shd w:val="clear" w:color="auto" w:fill="FFFFFF"/>
        </w:rPr>
        <w:t xml:space="preserve">-un </w:t>
      </w:r>
      <w:proofErr w:type="spellStart"/>
      <w:r>
        <w:rPr>
          <w:rFonts w:ascii="Trebuchet MS" w:hAnsi="Trebuchet MS"/>
          <w:sz w:val="24"/>
          <w:szCs w:val="24"/>
          <w:shd w:val="clear" w:color="auto" w:fill="FFFFFF"/>
        </w:rPr>
        <w:t>memoriu</w:t>
      </w:r>
      <w:proofErr w:type="spellEnd"/>
      <w:r>
        <w:rPr>
          <w:rFonts w:ascii="Trebuchet MS" w:hAnsi="Trebuchet MS"/>
          <w:sz w:val="24"/>
          <w:szCs w:val="24"/>
          <w:shd w:val="clear" w:color="auto" w:fill="FFFFFF"/>
        </w:rPr>
        <w:t xml:space="preserve"> anterior, </w:t>
      </w:r>
      <w:proofErr w:type="spellStart"/>
      <w:r w:rsidRPr="005B37E4">
        <w:rPr>
          <w:rFonts w:ascii="Trebuchet MS" w:hAnsi="Trebuchet MS"/>
          <w:sz w:val="24"/>
          <w:szCs w:val="24"/>
          <w:shd w:val="clear" w:color="auto" w:fill="FFFFFF"/>
        </w:rPr>
        <w:t>opţiune</w:t>
      </w:r>
      <w:r w:rsidR="00834D41">
        <w:rPr>
          <w:rFonts w:ascii="Trebuchet MS" w:hAnsi="Trebuchet MS"/>
          <w:sz w:val="24"/>
          <w:szCs w:val="24"/>
          <w:shd w:val="clear" w:color="auto" w:fill="FFFFFF"/>
        </w:rPr>
        <w:t>a</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depunerii</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formularului</w:t>
      </w:r>
      <w:proofErr w:type="spellEnd"/>
      <w:r>
        <w:rPr>
          <w:rFonts w:ascii="Trebuchet MS" w:hAnsi="Trebuchet MS"/>
          <w:sz w:val="24"/>
          <w:szCs w:val="24"/>
          <w:shd w:val="clear" w:color="auto" w:fill="FFFFFF"/>
        </w:rPr>
        <w:t xml:space="preserve"> 230 </w:t>
      </w:r>
      <w:proofErr w:type="spellStart"/>
      <w:r>
        <w:rPr>
          <w:rFonts w:ascii="Trebuchet MS" w:hAnsi="Trebuchet MS"/>
          <w:sz w:val="24"/>
          <w:szCs w:val="24"/>
          <w:shd w:val="clear" w:color="auto" w:fill="FFFFFF"/>
        </w:rPr>
        <w:t>prin</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spaţiul</w:t>
      </w:r>
      <w:proofErr w:type="spellEnd"/>
      <w:r>
        <w:rPr>
          <w:rFonts w:ascii="Trebuchet MS" w:hAnsi="Trebuchet MS"/>
          <w:sz w:val="24"/>
          <w:szCs w:val="24"/>
          <w:shd w:val="clear" w:color="auto" w:fill="FFFFFF"/>
        </w:rPr>
        <w:t xml:space="preserve"> </w:t>
      </w:r>
      <w:proofErr w:type="spellStart"/>
      <w:r>
        <w:rPr>
          <w:rFonts w:ascii="Trebuchet MS" w:hAnsi="Trebuchet MS"/>
          <w:sz w:val="24"/>
          <w:szCs w:val="24"/>
          <w:shd w:val="clear" w:color="auto" w:fill="FFFFFF"/>
        </w:rPr>
        <w:t>privat</w:t>
      </w:r>
      <w:proofErr w:type="spellEnd"/>
      <w:r>
        <w:rPr>
          <w:rFonts w:ascii="Trebuchet MS" w:hAnsi="Trebuchet MS"/>
          <w:sz w:val="24"/>
          <w:szCs w:val="24"/>
          <w:shd w:val="clear" w:color="auto" w:fill="FFFFFF"/>
        </w:rPr>
        <w:t xml:space="preserve"> virtual</w:t>
      </w:r>
      <w:r w:rsidRPr="005B37E4">
        <w:rPr>
          <w:rFonts w:ascii="Trebuchet MS" w:hAnsi="Trebuchet MS"/>
          <w:sz w:val="24"/>
          <w:szCs w:val="24"/>
          <w:shd w:val="clear" w:color="auto" w:fill="FFFFFF"/>
        </w:rPr>
        <w:t xml:space="preserve"> se </w:t>
      </w:r>
      <w:proofErr w:type="spellStart"/>
      <w:r w:rsidRPr="005B37E4">
        <w:rPr>
          <w:rFonts w:ascii="Trebuchet MS" w:hAnsi="Trebuchet MS"/>
          <w:sz w:val="24"/>
          <w:szCs w:val="24"/>
          <w:shd w:val="clear" w:color="auto" w:fill="FFFFFF"/>
        </w:rPr>
        <w:t>regăseşte</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numai</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în</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platforma</w:t>
      </w:r>
      <w:proofErr w:type="spellEnd"/>
      <w:r w:rsidRPr="005B37E4">
        <w:rPr>
          <w:rFonts w:ascii="Trebuchet MS" w:hAnsi="Trebuchet MS"/>
          <w:sz w:val="24"/>
          <w:szCs w:val="24"/>
          <w:shd w:val="clear" w:color="auto" w:fill="FFFFFF"/>
        </w:rPr>
        <w:t xml:space="preserve"> SPV </w:t>
      </w:r>
      <w:proofErr w:type="spellStart"/>
      <w:r w:rsidRPr="005B37E4">
        <w:rPr>
          <w:rFonts w:ascii="Trebuchet MS" w:hAnsi="Trebuchet MS"/>
          <w:sz w:val="24"/>
          <w:szCs w:val="24"/>
          <w:shd w:val="clear" w:color="auto" w:fill="FFFFFF"/>
        </w:rPr>
        <w:t>rezervată</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persoanelor</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fizice</w:t>
      </w:r>
      <w:proofErr w:type="spellEnd"/>
      <w:r w:rsidRPr="005B37E4">
        <w:rPr>
          <w:rFonts w:ascii="Trebuchet MS" w:hAnsi="Trebuchet MS"/>
          <w:sz w:val="24"/>
          <w:szCs w:val="24"/>
          <w:shd w:val="clear" w:color="auto" w:fill="FFFFFF"/>
        </w:rPr>
        <w:t xml:space="preserve">, nu </w:t>
      </w:r>
      <w:proofErr w:type="spellStart"/>
      <w:r w:rsidRPr="005B37E4">
        <w:rPr>
          <w:rFonts w:ascii="Trebuchet MS" w:hAnsi="Trebuchet MS"/>
          <w:sz w:val="24"/>
          <w:szCs w:val="24"/>
          <w:shd w:val="clear" w:color="auto" w:fill="FFFFFF"/>
        </w:rPr>
        <w:t>şi</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în</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cazul</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entităţilor</w:t>
      </w:r>
      <w:proofErr w:type="spellEnd"/>
      <w:r w:rsidRPr="005B37E4">
        <w:rPr>
          <w:rFonts w:ascii="Trebuchet MS" w:hAnsi="Trebuchet MS"/>
          <w:sz w:val="24"/>
          <w:szCs w:val="24"/>
          <w:shd w:val="clear" w:color="auto" w:fill="FFFFFF"/>
        </w:rPr>
        <w:t xml:space="preserve"> non-profit.</w:t>
      </w:r>
    </w:p>
    <w:p w:rsidR="00EA2E63" w:rsidRPr="005B37E4" w:rsidRDefault="00EA2E63" w:rsidP="00EA2E63">
      <w:pPr>
        <w:spacing w:after="0" w:line="240" w:lineRule="auto"/>
        <w:jc w:val="both"/>
        <w:rPr>
          <w:rFonts w:ascii="Trebuchet MS" w:hAnsi="Trebuchet MS"/>
          <w:sz w:val="24"/>
          <w:szCs w:val="24"/>
          <w:shd w:val="clear" w:color="auto" w:fill="FFFFFF"/>
        </w:rPr>
      </w:pPr>
    </w:p>
    <w:p w:rsidR="00EA2E63" w:rsidRPr="005B37E4" w:rsidRDefault="00EA2E63" w:rsidP="00EA2E63">
      <w:pPr>
        <w:spacing w:after="0" w:line="240" w:lineRule="auto"/>
        <w:jc w:val="both"/>
        <w:rPr>
          <w:rFonts w:ascii="Trebuchet MS" w:hAnsi="Trebuchet MS"/>
          <w:sz w:val="24"/>
          <w:szCs w:val="24"/>
          <w:shd w:val="clear" w:color="auto" w:fill="FFFFFF"/>
        </w:rPr>
      </w:pPr>
      <w:proofErr w:type="spellStart"/>
      <w:r w:rsidRPr="005B37E4">
        <w:rPr>
          <w:rFonts w:ascii="Trebuchet MS" w:hAnsi="Trebuchet MS"/>
          <w:sz w:val="24"/>
          <w:szCs w:val="24"/>
          <w:shd w:val="clear" w:color="auto" w:fill="FFFFFF"/>
        </w:rPr>
        <w:t>În</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aceste</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împrejurări</w:t>
      </w:r>
      <w:proofErr w:type="spellEnd"/>
      <w:r w:rsidRPr="005B37E4">
        <w:rPr>
          <w:rFonts w:ascii="Trebuchet MS" w:hAnsi="Trebuchet MS"/>
          <w:sz w:val="24"/>
          <w:szCs w:val="24"/>
          <w:shd w:val="clear" w:color="auto" w:fill="FFFFFF"/>
        </w:rPr>
        <w:t xml:space="preserve">, nu </w:t>
      </w:r>
      <w:proofErr w:type="spellStart"/>
      <w:r w:rsidRPr="005B37E4">
        <w:rPr>
          <w:rFonts w:ascii="Trebuchet MS" w:hAnsi="Trebuchet MS"/>
          <w:sz w:val="24"/>
          <w:szCs w:val="24"/>
          <w:shd w:val="clear" w:color="auto" w:fill="FFFFFF"/>
        </w:rPr>
        <w:t>cunoaştem</w:t>
      </w:r>
      <w:proofErr w:type="spellEnd"/>
      <w:r w:rsidRPr="005B37E4">
        <w:rPr>
          <w:rFonts w:ascii="Trebuchet MS" w:hAnsi="Trebuchet MS"/>
          <w:sz w:val="24"/>
          <w:szCs w:val="24"/>
          <w:shd w:val="clear" w:color="auto" w:fill="FFFFFF"/>
        </w:rPr>
        <w:t xml:space="preserve"> care </w:t>
      </w:r>
      <w:proofErr w:type="spellStart"/>
      <w:r w:rsidRPr="005B37E4">
        <w:rPr>
          <w:rFonts w:ascii="Trebuchet MS" w:hAnsi="Trebuchet MS"/>
          <w:sz w:val="24"/>
          <w:szCs w:val="24"/>
          <w:shd w:val="clear" w:color="auto" w:fill="FFFFFF"/>
        </w:rPr>
        <w:t>este</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modalitatea</w:t>
      </w:r>
      <w:proofErr w:type="spellEnd"/>
      <w:r w:rsidRPr="005B37E4">
        <w:rPr>
          <w:rFonts w:ascii="Trebuchet MS" w:hAnsi="Trebuchet MS"/>
          <w:sz w:val="24"/>
          <w:szCs w:val="24"/>
          <w:shd w:val="clear" w:color="auto" w:fill="FFFFFF"/>
        </w:rPr>
        <w:t xml:space="preserve"> de </w:t>
      </w:r>
      <w:proofErr w:type="spellStart"/>
      <w:r w:rsidRPr="005B37E4">
        <w:rPr>
          <w:rFonts w:ascii="Trebuchet MS" w:hAnsi="Trebuchet MS"/>
          <w:sz w:val="24"/>
          <w:szCs w:val="24"/>
          <w:shd w:val="clear" w:color="auto" w:fill="FFFFFF"/>
        </w:rPr>
        <w:t>depunere</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fiind</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practic</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în</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imposibilitatea</w:t>
      </w:r>
      <w:proofErr w:type="spellEnd"/>
      <w:r w:rsidRPr="005B37E4">
        <w:rPr>
          <w:rFonts w:ascii="Trebuchet MS" w:hAnsi="Trebuchet MS"/>
          <w:sz w:val="24"/>
          <w:szCs w:val="24"/>
          <w:shd w:val="clear" w:color="auto" w:fill="FFFFFF"/>
        </w:rPr>
        <w:t xml:space="preserve"> a </w:t>
      </w:r>
      <w:proofErr w:type="spellStart"/>
      <w:r w:rsidRPr="005B37E4">
        <w:rPr>
          <w:rFonts w:ascii="Trebuchet MS" w:hAnsi="Trebuchet MS"/>
          <w:sz w:val="24"/>
          <w:szCs w:val="24"/>
          <w:shd w:val="clear" w:color="auto" w:fill="FFFFFF"/>
        </w:rPr>
        <w:t>utiliza</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formularul</w:t>
      </w:r>
      <w:proofErr w:type="spellEnd"/>
      <w:r w:rsidRPr="005B37E4">
        <w:rPr>
          <w:rFonts w:ascii="Trebuchet MS" w:hAnsi="Trebuchet MS"/>
          <w:sz w:val="24"/>
          <w:szCs w:val="24"/>
          <w:shd w:val="clear" w:color="auto" w:fill="FFFFFF"/>
        </w:rPr>
        <w:t xml:space="preserve"> </w:t>
      </w:r>
      <w:proofErr w:type="spellStart"/>
      <w:r w:rsidRPr="005B37E4">
        <w:rPr>
          <w:rFonts w:ascii="Trebuchet MS" w:hAnsi="Trebuchet MS"/>
          <w:sz w:val="24"/>
          <w:szCs w:val="24"/>
          <w:shd w:val="clear" w:color="auto" w:fill="FFFFFF"/>
        </w:rPr>
        <w:t>inteligent</w:t>
      </w:r>
      <w:proofErr w:type="spellEnd"/>
      <w:r w:rsidRPr="005B37E4">
        <w:rPr>
          <w:rFonts w:ascii="Trebuchet MS" w:hAnsi="Trebuchet MS"/>
          <w:sz w:val="24"/>
          <w:szCs w:val="24"/>
          <w:shd w:val="clear" w:color="auto" w:fill="FFFFFF"/>
        </w:rPr>
        <w:t xml:space="preserve"> PDF 230 pentru </w:t>
      </w:r>
      <w:proofErr w:type="spellStart"/>
      <w:r w:rsidRPr="005B37E4">
        <w:rPr>
          <w:rFonts w:ascii="Trebuchet MS" w:hAnsi="Trebuchet MS"/>
          <w:sz w:val="24"/>
          <w:szCs w:val="24"/>
          <w:shd w:val="clear" w:color="auto" w:fill="FFFFFF"/>
        </w:rPr>
        <w:t>entităţile</w:t>
      </w:r>
      <w:proofErr w:type="spellEnd"/>
      <w:r w:rsidRPr="005B37E4">
        <w:rPr>
          <w:rFonts w:ascii="Trebuchet MS" w:hAnsi="Trebuchet MS"/>
          <w:sz w:val="24"/>
          <w:szCs w:val="24"/>
          <w:shd w:val="clear" w:color="auto" w:fill="FFFFFF"/>
        </w:rPr>
        <w:t xml:space="preserve"> non-profit.</w:t>
      </w:r>
    </w:p>
    <w:p w:rsidR="00EA2E63" w:rsidRPr="005B37E4" w:rsidRDefault="00EA2E63" w:rsidP="00EA2E63">
      <w:pPr>
        <w:spacing w:after="0" w:line="240" w:lineRule="auto"/>
        <w:jc w:val="both"/>
        <w:rPr>
          <w:rFonts w:ascii="Trebuchet MS" w:hAnsi="Trebuchet MS"/>
          <w:sz w:val="24"/>
          <w:szCs w:val="24"/>
          <w:shd w:val="clear" w:color="auto" w:fill="FFFFFF"/>
        </w:rPr>
      </w:pPr>
    </w:p>
    <w:p w:rsidR="00EA2E63" w:rsidRPr="00834D41" w:rsidRDefault="00533706" w:rsidP="00533706">
      <w:pPr>
        <w:spacing w:after="0" w:line="240" w:lineRule="auto"/>
        <w:jc w:val="both"/>
        <w:rPr>
          <w:rFonts w:ascii="Trebuchet MS" w:eastAsia="Times New Roman" w:hAnsi="Trebuchet MS" w:cs="Times New Roman"/>
          <w:sz w:val="24"/>
          <w:szCs w:val="24"/>
          <w:u w:val="single"/>
        </w:rPr>
      </w:pPr>
      <w:bookmarkStart w:id="3" w:name="_Hlk37432989"/>
      <w:proofErr w:type="spellStart"/>
      <w:r w:rsidRPr="00834D41">
        <w:rPr>
          <w:rFonts w:ascii="Trebuchet MS" w:hAnsi="Trebuchet MS"/>
          <w:sz w:val="24"/>
          <w:szCs w:val="24"/>
          <w:u w:val="single"/>
          <w:shd w:val="clear" w:color="auto" w:fill="FFFFFF"/>
        </w:rPr>
        <w:t>Solicităm</w:t>
      </w:r>
      <w:proofErr w:type="spellEnd"/>
      <w:r w:rsidRPr="00834D41">
        <w:rPr>
          <w:rFonts w:ascii="Trebuchet MS" w:hAnsi="Trebuchet MS"/>
          <w:sz w:val="24"/>
          <w:szCs w:val="24"/>
          <w:u w:val="single"/>
          <w:shd w:val="clear" w:color="auto" w:fill="FFFFFF"/>
        </w:rPr>
        <w:t xml:space="preserve"> </w:t>
      </w:r>
      <w:proofErr w:type="spellStart"/>
      <w:r w:rsidRPr="00834D41">
        <w:rPr>
          <w:rFonts w:ascii="Trebuchet MS" w:hAnsi="Trebuchet MS"/>
          <w:sz w:val="24"/>
          <w:szCs w:val="24"/>
          <w:u w:val="single"/>
          <w:shd w:val="clear" w:color="auto" w:fill="FFFFFF"/>
        </w:rPr>
        <w:t>punerea</w:t>
      </w:r>
      <w:proofErr w:type="spellEnd"/>
      <w:r w:rsidRPr="00834D41">
        <w:rPr>
          <w:rFonts w:ascii="Trebuchet MS" w:hAnsi="Trebuchet MS"/>
          <w:sz w:val="24"/>
          <w:szCs w:val="24"/>
          <w:u w:val="single"/>
          <w:shd w:val="clear" w:color="auto" w:fill="FFFFFF"/>
        </w:rPr>
        <w:t xml:space="preserve"> la </w:t>
      </w:r>
      <w:proofErr w:type="spellStart"/>
      <w:r w:rsidRPr="00834D41">
        <w:rPr>
          <w:rFonts w:ascii="Trebuchet MS" w:hAnsi="Trebuchet MS"/>
          <w:sz w:val="24"/>
          <w:szCs w:val="24"/>
          <w:u w:val="single"/>
          <w:shd w:val="clear" w:color="auto" w:fill="FFFFFF"/>
        </w:rPr>
        <w:t>dispoziţia</w:t>
      </w:r>
      <w:proofErr w:type="spellEnd"/>
      <w:r w:rsidRPr="00834D41">
        <w:rPr>
          <w:rFonts w:ascii="Trebuchet MS" w:hAnsi="Trebuchet MS"/>
          <w:sz w:val="24"/>
          <w:szCs w:val="24"/>
          <w:u w:val="single"/>
          <w:shd w:val="clear" w:color="auto" w:fill="FFFFFF"/>
        </w:rPr>
        <w:t xml:space="preserve"> </w:t>
      </w:r>
      <w:proofErr w:type="spellStart"/>
      <w:r w:rsidRPr="00834D41">
        <w:rPr>
          <w:rFonts w:ascii="Trebuchet MS" w:hAnsi="Trebuchet MS"/>
          <w:sz w:val="24"/>
          <w:szCs w:val="24"/>
          <w:u w:val="single"/>
          <w:shd w:val="clear" w:color="auto" w:fill="FFFFFF"/>
        </w:rPr>
        <w:t>entităţilor</w:t>
      </w:r>
      <w:proofErr w:type="spellEnd"/>
      <w:r w:rsidRPr="00834D41">
        <w:rPr>
          <w:rFonts w:ascii="Trebuchet MS" w:hAnsi="Trebuchet MS"/>
          <w:sz w:val="24"/>
          <w:szCs w:val="24"/>
          <w:u w:val="single"/>
          <w:shd w:val="clear" w:color="auto" w:fill="FFFFFF"/>
        </w:rPr>
        <w:t xml:space="preserve"> </w:t>
      </w:r>
      <w:proofErr w:type="spellStart"/>
      <w:proofErr w:type="gramStart"/>
      <w:r w:rsidRPr="00834D41">
        <w:rPr>
          <w:rFonts w:ascii="Trebuchet MS" w:hAnsi="Trebuchet MS"/>
          <w:sz w:val="24"/>
          <w:szCs w:val="24"/>
          <w:u w:val="single"/>
          <w:shd w:val="clear" w:color="auto" w:fill="FFFFFF"/>
        </w:rPr>
        <w:t>non profit</w:t>
      </w:r>
      <w:proofErr w:type="spellEnd"/>
      <w:proofErr w:type="gramEnd"/>
      <w:r w:rsidR="00275B50">
        <w:rPr>
          <w:rFonts w:ascii="Trebuchet MS" w:hAnsi="Trebuchet MS"/>
          <w:sz w:val="24"/>
          <w:szCs w:val="24"/>
          <w:u w:val="single"/>
          <w:shd w:val="clear" w:color="auto" w:fill="FFFFFF"/>
        </w:rPr>
        <w:t xml:space="preserve"> </w:t>
      </w:r>
      <w:r w:rsidRPr="00834D41">
        <w:rPr>
          <w:rFonts w:ascii="Trebuchet MS" w:hAnsi="Trebuchet MS"/>
          <w:sz w:val="24"/>
          <w:szCs w:val="24"/>
          <w:u w:val="single"/>
          <w:shd w:val="clear" w:color="auto" w:fill="FFFFFF"/>
        </w:rPr>
        <w:t xml:space="preserve">a </w:t>
      </w:r>
      <w:proofErr w:type="spellStart"/>
      <w:r w:rsidRPr="00834D41">
        <w:rPr>
          <w:rFonts w:ascii="Trebuchet MS" w:hAnsi="Trebuchet MS"/>
          <w:sz w:val="24"/>
          <w:szCs w:val="24"/>
          <w:u w:val="single"/>
          <w:shd w:val="clear" w:color="auto" w:fill="FFFFFF"/>
        </w:rPr>
        <w:t>unor</w:t>
      </w:r>
      <w:proofErr w:type="spellEnd"/>
      <w:r w:rsidRPr="00834D41">
        <w:rPr>
          <w:rFonts w:ascii="Trebuchet MS" w:hAnsi="Trebuchet MS"/>
          <w:sz w:val="24"/>
          <w:szCs w:val="24"/>
          <w:u w:val="single"/>
          <w:shd w:val="clear" w:color="auto" w:fill="FFFFFF"/>
        </w:rPr>
        <w:t xml:space="preserve"> </w:t>
      </w:r>
      <w:proofErr w:type="spellStart"/>
      <w:r w:rsidRPr="00834D41">
        <w:rPr>
          <w:rFonts w:ascii="Trebuchet MS" w:hAnsi="Trebuchet MS"/>
          <w:sz w:val="24"/>
          <w:szCs w:val="24"/>
          <w:u w:val="single"/>
          <w:shd w:val="clear" w:color="auto" w:fill="FFFFFF"/>
        </w:rPr>
        <w:t>i</w:t>
      </w:r>
      <w:r w:rsidR="00EA2E63" w:rsidRPr="00834D41">
        <w:rPr>
          <w:rFonts w:ascii="Trebuchet MS" w:hAnsi="Trebuchet MS"/>
          <w:sz w:val="24"/>
          <w:szCs w:val="24"/>
          <w:u w:val="single"/>
          <w:shd w:val="clear" w:color="auto" w:fill="FFFFFF"/>
        </w:rPr>
        <w:t>nstrucţiunile</w:t>
      </w:r>
      <w:proofErr w:type="spellEnd"/>
      <w:r w:rsidR="00EA2E63" w:rsidRPr="00834D41">
        <w:rPr>
          <w:rFonts w:ascii="Trebuchet MS" w:hAnsi="Trebuchet MS"/>
          <w:sz w:val="24"/>
          <w:szCs w:val="24"/>
          <w:u w:val="single"/>
          <w:shd w:val="clear" w:color="auto" w:fill="FFFFFF"/>
        </w:rPr>
        <w:t xml:space="preserve"> de </w:t>
      </w:r>
      <w:proofErr w:type="spellStart"/>
      <w:r w:rsidR="00EA2E63" w:rsidRPr="00834D41">
        <w:rPr>
          <w:rFonts w:ascii="Trebuchet MS" w:hAnsi="Trebuchet MS"/>
          <w:sz w:val="24"/>
          <w:szCs w:val="24"/>
          <w:u w:val="single"/>
          <w:shd w:val="clear" w:color="auto" w:fill="FFFFFF"/>
        </w:rPr>
        <w:t>utilizare</w:t>
      </w:r>
      <w:proofErr w:type="spellEnd"/>
      <w:r w:rsidRPr="00834D41">
        <w:rPr>
          <w:rFonts w:ascii="Trebuchet MS" w:hAnsi="Trebuchet MS"/>
          <w:sz w:val="24"/>
          <w:szCs w:val="24"/>
          <w:u w:val="single"/>
          <w:shd w:val="clear" w:color="auto" w:fill="FFFFFF"/>
        </w:rPr>
        <w:t>.</w:t>
      </w:r>
      <w:r w:rsidR="00EA2E63" w:rsidRPr="00834D41">
        <w:rPr>
          <w:rFonts w:ascii="Trebuchet MS" w:hAnsi="Trebuchet MS"/>
          <w:sz w:val="24"/>
          <w:szCs w:val="24"/>
          <w:u w:val="single"/>
          <w:shd w:val="clear" w:color="auto" w:fill="FFFFFF"/>
        </w:rPr>
        <w:t xml:space="preserve"> </w:t>
      </w:r>
    </w:p>
    <w:bookmarkEnd w:id="3"/>
    <w:p w:rsidR="00EA2E63" w:rsidRPr="00834D41" w:rsidRDefault="00EA2E63" w:rsidP="00EA2E63">
      <w:pPr>
        <w:spacing w:after="0" w:line="240" w:lineRule="auto"/>
        <w:jc w:val="both"/>
        <w:rPr>
          <w:rFonts w:ascii="Trebuchet MS" w:hAnsi="Trebuchet MS"/>
          <w:sz w:val="24"/>
          <w:szCs w:val="24"/>
          <w:u w:val="single"/>
          <w:shd w:val="clear" w:color="auto" w:fill="FFFFFF"/>
        </w:rPr>
      </w:pPr>
    </w:p>
    <w:p w:rsidR="00822BBB" w:rsidRDefault="00177815" w:rsidP="00822BBB">
      <w:pPr>
        <w:pStyle w:val="Default"/>
        <w:ind w:left="22" w:hanging="22"/>
        <w:jc w:val="both"/>
        <w:rPr>
          <w:rFonts w:ascii="Trebuchet MS" w:hAnsi="Trebuchet MS"/>
        </w:rPr>
      </w:pPr>
      <w:r w:rsidRPr="00834D41">
        <w:rPr>
          <w:rFonts w:ascii="Trebuchet MS" w:hAnsi="Trebuchet MS"/>
          <w:b/>
        </w:rPr>
        <w:t>III.</w:t>
      </w:r>
      <w:r>
        <w:rPr>
          <w:rFonts w:ascii="Trebuchet MS" w:hAnsi="Trebuchet MS"/>
        </w:rPr>
        <w:t xml:space="preserve"> </w:t>
      </w:r>
      <w:bookmarkStart w:id="4" w:name="_Hlk37433090"/>
      <w:proofErr w:type="spellStart"/>
      <w:r w:rsidR="00834D41">
        <w:rPr>
          <w:rFonts w:ascii="Trebuchet MS" w:hAnsi="Trebuchet MS"/>
        </w:rPr>
        <w:t>A</w:t>
      </w:r>
      <w:r w:rsidR="00533706">
        <w:rPr>
          <w:rFonts w:ascii="Trebuchet MS" w:hAnsi="Trebuchet MS"/>
        </w:rPr>
        <w:t>vând</w:t>
      </w:r>
      <w:proofErr w:type="spellEnd"/>
      <w:r w:rsidR="00533706">
        <w:rPr>
          <w:rFonts w:ascii="Trebuchet MS" w:hAnsi="Trebuchet MS"/>
        </w:rPr>
        <w:t xml:space="preserve"> </w:t>
      </w:r>
      <w:proofErr w:type="spellStart"/>
      <w:r w:rsidR="00533706">
        <w:rPr>
          <w:rFonts w:ascii="Trebuchet MS" w:hAnsi="Trebuchet MS"/>
        </w:rPr>
        <w:t>în</w:t>
      </w:r>
      <w:proofErr w:type="spellEnd"/>
      <w:r w:rsidR="00533706">
        <w:rPr>
          <w:rFonts w:ascii="Trebuchet MS" w:hAnsi="Trebuchet MS"/>
        </w:rPr>
        <w:t xml:space="preserve"> </w:t>
      </w:r>
      <w:proofErr w:type="spellStart"/>
      <w:r w:rsidR="00533706">
        <w:rPr>
          <w:rFonts w:ascii="Trebuchet MS" w:hAnsi="Trebuchet MS"/>
        </w:rPr>
        <w:t>vedere</w:t>
      </w:r>
      <w:proofErr w:type="spellEnd"/>
      <w:r w:rsidR="00533706">
        <w:rPr>
          <w:rFonts w:ascii="Trebuchet MS" w:hAnsi="Trebuchet MS"/>
        </w:rPr>
        <w:t xml:space="preserve"> </w:t>
      </w:r>
      <w:proofErr w:type="spellStart"/>
      <w:r w:rsidR="00533706">
        <w:rPr>
          <w:rFonts w:ascii="Trebuchet MS" w:hAnsi="Trebuchet MS"/>
        </w:rPr>
        <w:t>că</w:t>
      </w:r>
      <w:proofErr w:type="spellEnd"/>
      <w:r w:rsidR="00533706">
        <w:rPr>
          <w:rFonts w:ascii="Trebuchet MS" w:hAnsi="Trebuchet MS"/>
        </w:rPr>
        <w:t xml:space="preserve"> </w:t>
      </w:r>
      <w:proofErr w:type="spellStart"/>
      <w:r w:rsidR="00D71584" w:rsidRPr="00715CA4">
        <w:rPr>
          <w:rFonts w:ascii="Trebuchet MS" w:hAnsi="Trebuchet MS"/>
        </w:rPr>
        <w:t>aceleaşi</w:t>
      </w:r>
      <w:proofErr w:type="spellEnd"/>
      <w:r w:rsidR="00D71584" w:rsidRPr="00715CA4">
        <w:rPr>
          <w:rFonts w:ascii="Trebuchet MS" w:hAnsi="Trebuchet MS"/>
        </w:rPr>
        <w:t xml:space="preserve"> </w:t>
      </w:r>
      <w:proofErr w:type="spellStart"/>
      <w:r w:rsidR="00D71584" w:rsidRPr="00715CA4">
        <w:rPr>
          <w:rFonts w:ascii="Trebuchet MS" w:hAnsi="Trebuchet MS"/>
        </w:rPr>
        <w:t>persoane</w:t>
      </w:r>
      <w:proofErr w:type="spellEnd"/>
      <w:r w:rsidR="00D71584" w:rsidRPr="00715CA4">
        <w:rPr>
          <w:rFonts w:ascii="Trebuchet MS" w:hAnsi="Trebuchet MS"/>
        </w:rPr>
        <w:t xml:space="preserve"> </w:t>
      </w:r>
      <w:proofErr w:type="spellStart"/>
      <w:r w:rsidR="00D71584" w:rsidRPr="00715CA4">
        <w:rPr>
          <w:rFonts w:ascii="Trebuchet MS" w:hAnsi="Trebuchet MS"/>
        </w:rPr>
        <w:t>fizice</w:t>
      </w:r>
      <w:proofErr w:type="spellEnd"/>
      <w:r w:rsidR="00D71584" w:rsidRPr="00715CA4">
        <w:rPr>
          <w:rFonts w:ascii="Trebuchet MS" w:hAnsi="Trebuchet MS"/>
        </w:rPr>
        <w:t xml:space="preserve"> care </w:t>
      </w:r>
      <w:proofErr w:type="spellStart"/>
      <w:r w:rsidR="00D71584" w:rsidRPr="00715CA4">
        <w:rPr>
          <w:rFonts w:ascii="Trebuchet MS" w:hAnsi="Trebuchet MS"/>
        </w:rPr>
        <w:t>depun</w:t>
      </w:r>
      <w:proofErr w:type="spellEnd"/>
      <w:r w:rsidR="00D71584" w:rsidRPr="00715CA4">
        <w:rPr>
          <w:rFonts w:ascii="Trebuchet MS" w:hAnsi="Trebuchet MS"/>
        </w:rPr>
        <w:t xml:space="preserve"> </w:t>
      </w:r>
      <w:proofErr w:type="spellStart"/>
      <w:r w:rsidR="00D71584" w:rsidRPr="00715CA4">
        <w:rPr>
          <w:rFonts w:ascii="Trebuchet MS" w:hAnsi="Trebuchet MS"/>
        </w:rPr>
        <w:t>formularul</w:t>
      </w:r>
      <w:proofErr w:type="spellEnd"/>
      <w:r w:rsidR="00D71584" w:rsidRPr="00715CA4">
        <w:rPr>
          <w:rFonts w:ascii="Trebuchet MS" w:hAnsi="Trebuchet MS"/>
        </w:rPr>
        <w:t xml:space="preserve"> 230 </w:t>
      </w:r>
      <w:proofErr w:type="spellStart"/>
      <w:r w:rsidR="00D71584" w:rsidRPr="00715CA4">
        <w:rPr>
          <w:rFonts w:ascii="Trebuchet MS" w:hAnsi="Trebuchet MS"/>
        </w:rPr>
        <w:t>şi</w:t>
      </w:r>
      <w:proofErr w:type="spellEnd"/>
      <w:r w:rsidR="00D71584" w:rsidRPr="00715CA4">
        <w:rPr>
          <w:rFonts w:ascii="Trebuchet MS" w:hAnsi="Trebuchet MS"/>
        </w:rPr>
        <w:t xml:space="preserve"> </w:t>
      </w:r>
      <w:proofErr w:type="spellStart"/>
      <w:r w:rsidR="00D71584" w:rsidRPr="00715CA4">
        <w:rPr>
          <w:rFonts w:ascii="Trebuchet MS" w:hAnsi="Trebuchet MS"/>
        </w:rPr>
        <w:t>obțin</w:t>
      </w:r>
      <w:proofErr w:type="spellEnd"/>
      <w:r w:rsidR="00D71584" w:rsidRPr="00715CA4">
        <w:rPr>
          <w:rFonts w:ascii="Trebuchet MS" w:hAnsi="Trebuchet MS"/>
        </w:rPr>
        <w:t xml:space="preserve"> </w:t>
      </w:r>
      <w:proofErr w:type="spellStart"/>
      <w:r w:rsidR="00D71584" w:rsidRPr="00715CA4">
        <w:rPr>
          <w:rFonts w:ascii="Trebuchet MS" w:hAnsi="Trebuchet MS"/>
        </w:rPr>
        <w:t>venituri</w:t>
      </w:r>
      <w:proofErr w:type="spellEnd"/>
      <w:r w:rsidR="00D71584" w:rsidRPr="00715CA4">
        <w:rPr>
          <w:rFonts w:ascii="Trebuchet MS" w:hAnsi="Trebuchet MS"/>
        </w:rPr>
        <w:t xml:space="preserve"> din </w:t>
      </w:r>
      <w:proofErr w:type="spellStart"/>
      <w:r w:rsidR="00D71584" w:rsidRPr="00715CA4">
        <w:rPr>
          <w:rFonts w:ascii="Trebuchet MS" w:hAnsi="Trebuchet MS"/>
        </w:rPr>
        <w:t>salarii</w:t>
      </w:r>
      <w:proofErr w:type="spellEnd"/>
      <w:r w:rsidR="00D71584" w:rsidRPr="00715CA4">
        <w:rPr>
          <w:rFonts w:ascii="Trebuchet MS" w:hAnsi="Trebuchet MS"/>
        </w:rPr>
        <w:t xml:space="preserve"> </w:t>
      </w:r>
      <w:proofErr w:type="spellStart"/>
      <w:r w:rsidR="00D71584" w:rsidRPr="00715CA4">
        <w:rPr>
          <w:rFonts w:ascii="Trebuchet MS" w:hAnsi="Trebuchet MS"/>
        </w:rPr>
        <w:t>și</w:t>
      </w:r>
      <w:proofErr w:type="spellEnd"/>
      <w:r w:rsidR="00D71584" w:rsidRPr="00715CA4">
        <w:rPr>
          <w:rFonts w:ascii="Trebuchet MS" w:hAnsi="Trebuchet MS"/>
        </w:rPr>
        <w:t xml:space="preserve"> </w:t>
      </w:r>
      <w:proofErr w:type="spellStart"/>
      <w:r w:rsidR="00D71584" w:rsidRPr="00715CA4">
        <w:rPr>
          <w:rFonts w:ascii="Trebuchet MS" w:hAnsi="Trebuchet MS"/>
        </w:rPr>
        <w:t>pensii</w:t>
      </w:r>
      <w:proofErr w:type="spellEnd"/>
      <w:r w:rsidR="00D71584" w:rsidRPr="00715CA4">
        <w:rPr>
          <w:rFonts w:ascii="Trebuchet MS" w:hAnsi="Trebuchet MS"/>
        </w:rPr>
        <w:t xml:space="preserve">, </w:t>
      </w:r>
      <w:proofErr w:type="spellStart"/>
      <w:r w:rsidR="00D71584" w:rsidRPr="00715CA4">
        <w:rPr>
          <w:rFonts w:ascii="Trebuchet MS" w:hAnsi="Trebuchet MS"/>
        </w:rPr>
        <w:t>fără</w:t>
      </w:r>
      <w:proofErr w:type="spellEnd"/>
      <w:r w:rsidR="00D71584" w:rsidRPr="00715CA4">
        <w:rPr>
          <w:rFonts w:ascii="Trebuchet MS" w:hAnsi="Trebuchet MS"/>
        </w:rPr>
        <w:t xml:space="preserve"> a fi </w:t>
      </w:r>
      <w:proofErr w:type="spellStart"/>
      <w:r w:rsidR="00D71584" w:rsidRPr="00715CA4">
        <w:rPr>
          <w:rFonts w:ascii="Trebuchet MS" w:hAnsi="Trebuchet MS"/>
        </w:rPr>
        <w:t>înrolate</w:t>
      </w:r>
      <w:proofErr w:type="spellEnd"/>
      <w:r w:rsidR="00D71584" w:rsidRPr="00715CA4">
        <w:rPr>
          <w:rFonts w:ascii="Trebuchet MS" w:hAnsi="Trebuchet MS"/>
        </w:rPr>
        <w:t xml:space="preserve"> </w:t>
      </w:r>
      <w:proofErr w:type="spellStart"/>
      <w:r w:rsidR="00D71584" w:rsidRPr="00715CA4">
        <w:rPr>
          <w:rFonts w:ascii="Trebuchet MS" w:hAnsi="Trebuchet MS"/>
        </w:rPr>
        <w:t>în</w:t>
      </w:r>
      <w:proofErr w:type="spellEnd"/>
      <w:r w:rsidR="00D71584" w:rsidRPr="00715CA4">
        <w:rPr>
          <w:rFonts w:ascii="Trebuchet MS" w:hAnsi="Trebuchet MS"/>
        </w:rPr>
        <w:t xml:space="preserve"> </w:t>
      </w:r>
      <w:proofErr w:type="spellStart"/>
      <w:r w:rsidR="00D71584" w:rsidRPr="00715CA4">
        <w:rPr>
          <w:rFonts w:ascii="Trebuchet MS" w:hAnsi="Trebuchet MS"/>
        </w:rPr>
        <w:t>Spațiul</w:t>
      </w:r>
      <w:proofErr w:type="spellEnd"/>
      <w:r w:rsidR="00D71584" w:rsidRPr="00715CA4">
        <w:rPr>
          <w:rFonts w:ascii="Trebuchet MS" w:hAnsi="Trebuchet MS"/>
        </w:rPr>
        <w:t xml:space="preserve"> </w:t>
      </w:r>
      <w:proofErr w:type="spellStart"/>
      <w:r w:rsidR="00D71584" w:rsidRPr="00715CA4">
        <w:rPr>
          <w:rFonts w:ascii="Trebuchet MS" w:hAnsi="Trebuchet MS"/>
        </w:rPr>
        <w:t>privat</w:t>
      </w:r>
      <w:proofErr w:type="spellEnd"/>
      <w:r w:rsidR="00D71584" w:rsidRPr="00715CA4">
        <w:rPr>
          <w:rFonts w:ascii="Trebuchet MS" w:hAnsi="Trebuchet MS"/>
        </w:rPr>
        <w:t xml:space="preserve"> virtual, nu </w:t>
      </w:r>
      <w:proofErr w:type="spellStart"/>
      <w:r w:rsidR="00D71584">
        <w:rPr>
          <w:rFonts w:ascii="Trebuchet MS" w:hAnsi="Trebuchet MS"/>
        </w:rPr>
        <w:t>deţin</w:t>
      </w:r>
      <w:proofErr w:type="spellEnd"/>
      <w:r w:rsidR="00D71584">
        <w:rPr>
          <w:rFonts w:ascii="Trebuchet MS" w:hAnsi="Trebuchet MS"/>
        </w:rPr>
        <w:t xml:space="preserve"> </w:t>
      </w:r>
      <w:proofErr w:type="spellStart"/>
      <w:r w:rsidR="00D71584">
        <w:rPr>
          <w:rFonts w:ascii="Trebuchet MS" w:hAnsi="Trebuchet MS"/>
        </w:rPr>
        <w:t>nici</w:t>
      </w:r>
      <w:proofErr w:type="spellEnd"/>
      <w:r w:rsidR="00D71584">
        <w:rPr>
          <w:rFonts w:ascii="Trebuchet MS" w:hAnsi="Trebuchet MS"/>
        </w:rPr>
        <w:t xml:space="preserve"> </w:t>
      </w:r>
      <w:proofErr w:type="spellStart"/>
      <w:r w:rsidR="00D71584">
        <w:rPr>
          <w:rFonts w:ascii="Trebuchet MS" w:hAnsi="Trebuchet MS"/>
        </w:rPr>
        <w:t>mijloacele</w:t>
      </w:r>
      <w:proofErr w:type="spellEnd"/>
      <w:r w:rsidR="00D71584">
        <w:rPr>
          <w:rFonts w:ascii="Trebuchet MS" w:hAnsi="Trebuchet MS"/>
        </w:rPr>
        <w:t xml:space="preserve"> </w:t>
      </w:r>
      <w:proofErr w:type="spellStart"/>
      <w:r w:rsidR="00D71584">
        <w:rPr>
          <w:rFonts w:ascii="Trebuchet MS" w:hAnsi="Trebuchet MS"/>
        </w:rPr>
        <w:t>tehnice</w:t>
      </w:r>
      <w:proofErr w:type="spellEnd"/>
      <w:r w:rsidR="00D71584">
        <w:rPr>
          <w:rFonts w:ascii="Trebuchet MS" w:hAnsi="Trebuchet MS"/>
        </w:rPr>
        <w:t xml:space="preserve"> </w:t>
      </w:r>
      <w:proofErr w:type="spellStart"/>
      <w:r w:rsidR="00D71584">
        <w:rPr>
          <w:rFonts w:ascii="Trebuchet MS" w:hAnsi="Trebuchet MS"/>
        </w:rPr>
        <w:t>necesare</w:t>
      </w:r>
      <w:proofErr w:type="spellEnd"/>
      <w:r w:rsidR="00D71584">
        <w:rPr>
          <w:rFonts w:ascii="Trebuchet MS" w:hAnsi="Trebuchet MS"/>
        </w:rPr>
        <w:t xml:space="preserve"> pentru </w:t>
      </w:r>
      <w:proofErr w:type="spellStart"/>
      <w:r w:rsidR="00D71584">
        <w:rPr>
          <w:rFonts w:ascii="Trebuchet MS" w:hAnsi="Trebuchet MS"/>
        </w:rPr>
        <w:t>listarea</w:t>
      </w:r>
      <w:proofErr w:type="spellEnd"/>
      <w:r w:rsidR="00D71584">
        <w:rPr>
          <w:rFonts w:ascii="Trebuchet MS" w:hAnsi="Trebuchet MS"/>
        </w:rPr>
        <w:t xml:space="preserve">, </w:t>
      </w:r>
      <w:proofErr w:type="spellStart"/>
      <w:r w:rsidR="00533706">
        <w:rPr>
          <w:rFonts w:ascii="Trebuchet MS" w:hAnsi="Trebuchet MS"/>
        </w:rPr>
        <w:t>respectiv</w:t>
      </w:r>
      <w:proofErr w:type="spellEnd"/>
      <w:r w:rsidR="00533706">
        <w:rPr>
          <w:rFonts w:ascii="Trebuchet MS" w:hAnsi="Trebuchet MS"/>
        </w:rPr>
        <w:t xml:space="preserve"> </w:t>
      </w:r>
      <w:proofErr w:type="spellStart"/>
      <w:r w:rsidR="00533706">
        <w:rPr>
          <w:rFonts w:ascii="Trebuchet MS" w:hAnsi="Trebuchet MS"/>
        </w:rPr>
        <w:t>scanarea</w:t>
      </w:r>
      <w:proofErr w:type="spellEnd"/>
      <w:r w:rsidR="00533706">
        <w:rPr>
          <w:rFonts w:ascii="Trebuchet MS" w:hAnsi="Trebuchet MS"/>
        </w:rPr>
        <w:t xml:space="preserve"> </w:t>
      </w:r>
      <w:proofErr w:type="spellStart"/>
      <w:r w:rsidR="00533706">
        <w:rPr>
          <w:rFonts w:ascii="Trebuchet MS" w:hAnsi="Trebuchet MS"/>
        </w:rPr>
        <w:t>formularului</w:t>
      </w:r>
      <w:proofErr w:type="spellEnd"/>
      <w:r w:rsidR="00533706">
        <w:rPr>
          <w:rFonts w:ascii="Trebuchet MS" w:hAnsi="Trebuchet MS"/>
        </w:rPr>
        <w:t xml:space="preserve">, </w:t>
      </w:r>
      <w:proofErr w:type="spellStart"/>
      <w:r w:rsidR="00533706">
        <w:rPr>
          <w:rFonts w:ascii="Trebuchet MS" w:hAnsi="Trebuchet MS"/>
        </w:rPr>
        <w:t>solicităm</w:t>
      </w:r>
      <w:proofErr w:type="spellEnd"/>
      <w:r w:rsidR="00533706">
        <w:rPr>
          <w:rFonts w:ascii="Trebuchet MS" w:hAnsi="Trebuchet MS"/>
        </w:rPr>
        <w:t xml:space="preserve"> </w:t>
      </w:r>
      <w:r w:rsidR="00533706" w:rsidRPr="00834D41">
        <w:rPr>
          <w:rFonts w:ascii="Trebuchet MS" w:hAnsi="Trebuchet MS"/>
        </w:rPr>
        <w:t xml:space="preserve">ca </w:t>
      </w:r>
      <w:proofErr w:type="spellStart"/>
      <w:r w:rsidR="00533706" w:rsidRPr="00834D41">
        <w:rPr>
          <w:rFonts w:ascii="Trebuchet MS" w:hAnsi="Trebuchet MS"/>
        </w:rPr>
        <w:t>în</w:t>
      </w:r>
      <w:proofErr w:type="spellEnd"/>
      <w:r w:rsidR="00533706" w:rsidRPr="00834D41">
        <w:rPr>
          <w:rFonts w:ascii="Trebuchet MS" w:hAnsi="Trebuchet MS"/>
        </w:rPr>
        <w:t xml:space="preserve"> </w:t>
      </w:r>
      <w:proofErr w:type="spellStart"/>
      <w:r w:rsidR="00533706" w:rsidRPr="00834D41">
        <w:rPr>
          <w:rFonts w:ascii="Trebuchet MS" w:hAnsi="Trebuchet MS"/>
        </w:rPr>
        <w:t>cazul</w:t>
      </w:r>
      <w:proofErr w:type="spellEnd"/>
      <w:r w:rsidR="00533706" w:rsidRPr="00834D41">
        <w:rPr>
          <w:rFonts w:ascii="Trebuchet MS" w:hAnsi="Trebuchet MS"/>
        </w:rPr>
        <w:t xml:space="preserve"> </w:t>
      </w:r>
      <w:proofErr w:type="spellStart"/>
      <w:r w:rsidR="00533706" w:rsidRPr="00834D41">
        <w:rPr>
          <w:rFonts w:ascii="Trebuchet MS" w:hAnsi="Trebuchet MS"/>
        </w:rPr>
        <w:t>formularelor</w:t>
      </w:r>
      <w:proofErr w:type="spellEnd"/>
      <w:r w:rsidR="00533706" w:rsidRPr="00834D41">
        <w:rPr>
          <w:rFonts w:ascii="Trebuchet MS" w:hAnsi="Trebuchet MS"/>
        </w:rPr>
        <w:t xml:space="preserve"> </w:t>
      </w:r>
      <w:proofErr w:type="spellStart"/>
      <w:r w:rsidR="00533706" w:rsidRPr="00834D41">
        <w:rPr>
          <w:rFonts w:ascii="Trebuchet MS" w:hAnsi="Trebuchet MS"/>
        </w:rPr>
        <w:t>depuse</w:t>
      </w:r>
      <w:proofErr w:type="spellEnd"/>
      <w:r w:rsidR="00533706" w:rsidRPr="00834D41">
        <w:rPr>
          <w:rFonts w:ascii="Trebuchet MS" w:hAnsi="Trebuchet MS"/>
        </w:rPr>
        <w:t xml:space="preserve"> </w:t>
      </w:r>
      <w:proofErr w:type="spellStart"/>
      <w:r w:rsidR="00533706" w:rsidRPr="00834D41">
        <w:rPr>
          <w:rFonts w:ascii="Trebuchet MS" w:hAnsi="Trebuchet MS"/>
        </w:rPr>
        <w:t>prin</w:t>
      </w:r>
      <w:proofErr w:type="spellEnd"/>
      <w:r w:rsidR="00533706" w:rsidRPr="00834D41">
        <w:rPr>
          <w:rFonts w:ascii="Trebuchet MS" w:hAnsi="Trebuchet MS"/>
        </w:rPr>
        <w:t xml:space="preserve"> </w:t>
      </w:r>
      <w:proofErr w:type="spellStart"/>
      <w:r w:rsidR="00533706" w:rsidRPr="00834D41">
        <w:rPr>
          <w:rFonts w:ascii="Trebuchet MS" w:hAnsi="Trebuchet MS"/>
        </w:rPr>
        <w:t>mijloace</w:t>
      </w:r>
      <w:proofErr w:type="spellEnd"/>
      <w:r w:rsidR="00533706" w:rsidRPr="00834D41">
        <w:rPr>
          <w:rFonts w:ascii="Trebuchet MS" w:hAnsi="Trebuchet MS"/>
        </w:rPr>
        <w:t xml:space="preserve"> </w:t>
      </w:r>
      <w:proofErr w:type="spellStart"/>
      <w:r w:rsidR="00533706" w:rsidRPr="00834D41">
        <w:rPr>
          <w:rFonts w:ascii="Trebuchet MS" w:hAnsi="Trebuchet MS"/>
        </w:rPr>
        <w:t>electronice</w:t>
      </w:r>
      <w:proofErr w:type="spellEnd"/>
      <w:r w:rsidR="00533706" w:rsidRPr="00834D41">
        <w:rPr>
          <w:rFonts w:ascii="Trebuchet MS" w:hAnsi="Trebuchet MS"/>
        </w:rPr>
        <w:t xml:space="preserve"> de </w:t>
      </w:r>
      <w:proofErr w:type="spellStart"/>
      <w:r w:rsidR="00533706" w:rsidRPr="00834D41">
        <w:rPr>
          <w:rFonts w:ascii="Trebuchet MS" w:hAnsi="Trebuchet MS"/>
        </w:rPr>
        <w:t>transmitere</w:t>
      </w:r>
      <w:proofErr w:type="spellEnd"/>
      <w:r w:rsidR="00533706" w:rsidRPr="00834D41">
        <w:rPr>
          <w:rFonts w:ascii="Trebuchet MS" w:hAnsi="Trebuchet MS"/>
        </w:rPr>
        <w:t xml:space="preserve"> la </w:t>
      </w:r>
      <w:proofErr w:type="spellStart"/>
      <w:r w:rsidR="00533706" w:rsidRPr="00834D41">
        <w:rPr>
          <w:rFonts w:ascii="Trebuchet MS" w:hAnsi="Trebuchet MS"/>
        </w:rPr>
        <w:t>distanță</w:t>
      </w:r>
      <w:proofErr w:type="spellEnd"/>
      <w:r w:rsidR="00533706" w:rsidRPr="00834D41">
        <w:rPr>
          <w:rFonts w:ascii="Trebuchet MS" w:hAnsi="Trebuchet MS"/>
        </w:rPr>
        <w:t xml:space="preserve">, pe </w:t>
      </w:r>
      <w:proofErr w:type="spellStart"/>
      <w:r w:rsidR="00533706" w:rsidRPr="00834D41">
        <w:rPr>
          <w:rFonts w:ascii="Trebuchet MS" w:hAnsi="Trebuchet MS"/>
        </w:rPr>
        <w:t>bază</w:t>
      </w:r>
      <w:proofErr w:type="spellEnd"/>
      <w:r w:rsidR="00533706" w:rsidRPr="00834D41">
        <w:rPr>
          <w:rFonts w:ascii="Trebuchet MS" w:hAnsi="Trebuchet MS"/>
        </w:rPr>
        <w:t xml:space="preserve"> de </w:t>
      </w:r>
      <w:proofErr w:type="spellStart"/>
      <w:r w:rsidR="00533706" w:rsidRPr="00834D41">
        <w:rPr>
          <w:rFonts w:ascii="Trebuchet MS" w:hAnsi="Trebuchet MS"/>
        </w:rPr>
        <w:t>borderou</w:t>
      </w:r>
      <w:proofErr w:type="spellEnd"/>
      <w:r w:rsidR="00533706" w:rsidRPr="00834D41">
        <w:rPr>
          <w:rFonts w:ascii="Trebuchet MS" w:hAnsi="Trebuchet MS"/>
        </w:rPr>
        <w:t>,</w:t>
      </w:r>
      <w:r w:rsidR="00822BBB">
        <w:rPr>
          <w:rFonts w:ascii="Trebuchet MS" w:hAnsi="Trebuchet MS"/>
        </w:rPr>
        <w:t xml:space="preserve"> </w:t>
      </w:r>
      <w:proofErr w:type="spellStart"/>
      <w:r w:rsidR="00822BBB">
        <w:rPr>
          <w:rFonts w:ascii="Trebuchet MS" w:hAnsi="Trebuchet MS"/>
        </w:rPr>
        <w:t>formularul</w:t>
      </w:r>
      <w:proofErr w:type="spellEnd"/>
      <w:r w:rsidR="00822BBB">
        <w:rPr>
          <w:rFonts w:ascii="Trebuchet MS" w:hAnsi="Trebuchet MS"/>
        </w:rPr>
        <w:t xml:space="preserve"> </w:t>
      </w:r>
      <w:proofErr w:type="spellStart"/>
      <w:r w:rsidR="00822BBB" w:rsidRPr="00834D41">
        <w:rPr>
          <w:rFonts w:ascii="Trebuchet MS" w:hAnsi="Trebuchet MS"/>
        </w:rPr>
        <w:t>să</w:t>
      </w:r>
      <w:proofErr w:type="spellEnd"/>
      <w:r w:rsidR="00822BBB" w:rsidRPr="00834D41">
        <w:rPr>
          <w:rFonts w:ascii="Trebuchet MS" w:hAnsi="Trebuchet MS"/>
        </w:rPr>
        <w:t xml:space="preserve"> fie </w:t>
      </w:r>
      <w:proofErr w:type="spellStart"/>
      <w:r w:rsidR="00822BBB" w:rsidRPr="00834D41">
        <w:rPr>
          <w:rFonts w:ascii="Trebuchet MS" w:hAnsi="Trebuchet MS"/>
        </w:rPr>
        <w:t>valabil</w:t>
      </w:r>
      <w:proofErr w:type="spellEnd"/>
      <w:r w:rsidR="00822BBB" w:rsidRPr="00834D41">
        <w:rPr>
          <w:rFonts w:ascii="Trebuchet MS" w:hAnsi="Trebuchet MS"/>
        </w:rPr>
        <w:t xml:space="preserve"> </w:t>
      </w:r>
      <w:proofErr w:type="spellStart"/>
      <w:r w:rsidR="00822BBB" w:rsidRPr="00834D41">
        <w:rPr>
          <w:rFonts w:ascii="Trebuchet MS" w:hAnsi="Trebuchet MS"/>
        </w:rPr>
        <w:t>indiferent</w:t>
      </w:r>
      <w:proofErr w:type="spellEnd"/>
      <w:r w:rsidR="00822BBB" w:rsidRPr="00834D41">
        <w:rPr>
          <w:rFonts w:ascii="Trebuchet MS" w:hAnsi="Trebuchet MS"/>
        </w:rPr>
        <w:t xml:space="preserve"> de </w:t>
      </w:r>
      <w:proofErr w:type="spellStart"/>
      <w:r w:rsidR="00822BBB" w:rsidRPr="00834D41">
        <w:rPr>
          <w:rFonts w:ascii="Trebuchet MS" w:hAnsi="Trebuchet MS"/>
        </w:rPr>
        <w:t>existenţa</w:t>
      </w:r>
      <w:proofErr w:type="spellEnd"/>
      <w:r w:rsidR="00822BBB" w:rsidRPr="00834D41">
        <w:rPr>
          <w:rFonts w:ascii="Trebuchet MS" w:hAnsi="Trebuchet MS"/>
        </w:rPr>
        <w:t xml:space="preserve"> </w:t>
      </w:r>
      <w:proofErr w:type="spellStart"/>
      <w:r w:rsidR="00822BBB">
        <w:rPr>
          <w:rFonts w:ascii="Trebuchet MS" w:hAnsi="Trebuchet MS"/>
        </w:rPr>
        <w:t>sau</w:t>
      </w:r>
      <w:proofErr w:type="spellEnd"/>
      <w:r w:rsidR="00822BBB">
        <w:rPr>
          <w:rFonts w:ascii="Trebuchet MS" w:hAnsi="Trebuchet MS"/>
        </w:rPr>
        <w:t xml:space="preserve"> nu a </w:t>
      </w:r>
      <w:proofErr w:type="spellStart"/>
      <w:r w:rsidR="00822BBB" w:rsidRPr="00834D41">
        <w:rPr>
          <w:rFonts w:ascii="Trebuchet MS" w:hAnsi="Trebuchet MS"/>
        </w:rPr>
        <w:t>semnăturii</w:t>
      </w:r>
      <w:proofErr w:type="spellEnd"/>
      <w:r w:rsidR="00822BBB" w:rsidRPr="00834D41">
        <w:rPr>
          <w:rFonts w:ascii="Trebuchet MS" w:hAnsi="Trebuchet MS"/>
        </w:rPr>
        <w:t xml:space="preserve"> </w:t>
      </w:r>
      <w:proofErr w:type="spellStart"/>
      <w:r w:rsidR="00822BBB" w:rsidRPr="00834D41">
        <w:rPr>
          <w:rFonts w:ascii="Trebuchet MS" w:hAnsi="Trebuchet MS"/>
        </w:rPr>
        <w:t>olografe</w:t>
      </w:r>
      <w:proofErr w:type="spellEnd"/>
      <w:r w:rsidR="00822BBB" w:rsidRPr="00834D41">
        <w:rPr>
          <w:rFonts w:ascii="Trebuchet MS" w:hAnsi="Trebuchet MS"/>
        </w:rPr>
        <w:t xml:space="preserve"> a </w:t>
      </w:r>
      <w:proofErr w:type="spellStart"/>
      <w:r w:rsidR="00822BBB" w:rsidRPr="00834D41">
        <w:rPr>
          <w:rFonts w:ascii="Trebuchet MS" w:hAnsi="Trebuchet MS"/>
        </w:rPr>
        <w:t>contribuabilului</w:t>
      </w:r>
      <w:proofErr w:type="spellEnd"/>
      <w:r w:rsidR="00822BBB" w:rsidRPr="00834D41">
        <w:rPr>
          <w:rFonts w:ascii="Trebuchet MS" w:hAnsi="Trebuchet MS"/>
        </w:rPr>
        <w:t>.</w:t>
      </w:r>
    </w:p>
    <w:p w:rsidR="00822BBB" w:rsidRDefault="00822BBB" w:rsidP="00822BBB">
      <w:pPr>
        <w:pStyle w:val="Default"/>
        <w:ind w:left="22" w:hanging="22"/>
        <w:jc w:val="both"/>
        <w:rPr>
          <w:rFonts w:ascii="Trebuchet MS" w:hAnsi="Trebuchet MS"/>
        </w:rPr>
      </w:pPr>
    </w:p>
    <w:p w:rsidR="00177815" w:rsidRPr="00834D41" w:rsidRDefault="0092613D" w:rsidP="00623A8D">
      <w:pPr>
        <w:pStyle w:val="Default"/>
        <w:ind w:left="22" w:hanging="22"/>
        <w:jc w:val="both"/>
        <w:rPr>
          <w:rFonts w:ascii="Trebuchet MS" w:hAnsi="Trebuchet MS"/>
        </w:rPr>
      </w:pP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cazul</w:t>
      </w:r>
      <w:proofErr w:type="spellEnd"/>
      <w:r>
        <w:rPr>
          <w:rFonts w:ascii="Trebuchet MS" w:hAnsi="Trebuchet MS"/>
        </w:rPr>
        <w:t xml:space="preserve"> </w:t>
      </w:r>
      <w:proofErr w:type="spellStart"/>
      <w:r w:rsidRPr="00834D41">
        <w:rPr>
          <w:rFonts w:ascii="Trebuchet MS" w:hAnsi="Trebuchet MS"/>
        </w:rPr>
        <w:t>formularelor</w:t>
      </w:r>
      <w:proofErr w:type="spellEnd"/>
      <w:r w:rsidRPr="00834D41">
        <w:rPr>
          <w:rFonts w:ascii="Trebuchet MS" w:hAnsi="Trebuchet MS"/>
        </w:rPr>
        <w:t xml:space="preserve"> </w:t>
      </w:r>
      <w:proofErr w:type="spellStart"/>
      <w:r w:rsidRPr="00834D41">
        <w:rPr>
          <w:rFonts w:ascii="Trebuchet MS" w:hAnsi="Trebuchet MS"/>
        </w:rPr>
        <w:t>depuse</w:t>
      </w:r>
      <w:proofErr w:type="spellEnd"/>
      <w:r w:rsidRPr="00834D41">
        <w:rPr>
          <w:rFonts w:ascii="Trebuchet MS" w:hAnsi="Trebuchet MS"/>
        </w:rPr>
        <w:t xml:space="preserve"> pe </w:t>
      </w:r>
      <w:proofErr w:type="spellStart"/>
      <w:r w:rsidRPr="00834D41">
        <w:rPr>
          <w:rFonts w:ascii="Trebuchet MS" w:hAnsi="Trebuchet MS"/>
        </w:rPr>
        <w:t>bază</w:t>
      </w:r>
      <w:proofErr w:type="spellEnd"/>
      <w:r w:rsidRPr="00834D41">
        <w:rPr>
          <w:rFonts w:ascii="Trebuchet MS" w:hAnsi="Trebuchet MS"/>
        </w:rPr>
        <w:t xml:space="preserve"> de </w:t>
      </w:r>
      <w:proofErr w:type="spellStart"/>
      <w:r w:rsidRPr="00834D41">
        <w:rPr>
          <w:rFonts w:ascii="Trebuchet MS" w:hAnsi="Trebuchet MS"/>
        </w:rPr>
        <w:t>borderou</w:t>
      </w:r>
      <w:proofErr w:type="spellEnd"/>
      <w:r>
        <w:rPr>
          <w:rFonts w:ascii="Trebuchet MS" w:hAnsi="Trebuchet MS"/>
        </w:rPr>
        <w:t xml:space="preserve"> </w:t>
      </w:r>
      <w:proofErr w:type="spellStart"/>
      <w:r>
        <w:rPr>
          <w:rFonts w:ascii="Trebuchet MS" w:hAnsi="Trebuchet MS"/>
        </w:rPr>
        <w:t>este</w:t>
      </w:r>
      <w:proofErr w:type="spellEnd"/>
      <w:r>
        <w:rPr>
          <w:rFonts w:ascii="Trebuchet MS" w:hAnsi="Trebuchet MS"/>
        </w:rPr>
        <w:t xml:space="preserve"> </w:t>
      </w:r>
      <w:proofErr w:type="spellStart"/>
      <w:r>
        <w:rPr>
          <w:rFonts w:ascii="Trebuchet MS" w:hAnsi="Trebuchet MS"/>
        </w:rPr>
        <w:t>deja</w:t>
      </w:r>
      <w:proofErr w:type="spellEnd"/>
      <w:r>
        <w:rPr>
          <w:rFonts w:ascii="Trebuchet MS" w:hAnsi="Trebuchet MS"/>
        </w:rPr>
        <w:t xml:space="preserve"> </w:t>
      </w:r>
      <w:proofErr w:type="spellStart"/>
      <w:r>
        <w:rPr>
          <w:rFonts w:ascii="Trebuchet MS" w:hAnsi="Trebuchet MS"/>
        </w:rPr>
        <w:t>reglementată</w:t>
      </w:r>
      <w:proofErr w:type="spellEnd"/>
      <w:r>
        <w:rPr>
          <w:rFonts w:ascii="Trebuchet MS" w:hAnsi="Trebuchet MS"/>
        </w:rPr>
        <w:t xml:space="preserve"> </w:t>
      </w:r>
      <w:proofErr w:type="spellStart"/>
      <w:r>
        <w:rPr>
          <w:rFonts w:ascii="Trebuchet MS" w:hAnsi="Trebuchet MS"/>
        </w:rPr>
        <w:t>obligaţia</w:t>
      </w:r>
      <w:proofErr w:type="spellEnd"/>
      <w:r>
        <w:rPr>
          <w:rFonts w:ascii="Trebuchet MS" w:hAnsi="Trebuchet MS"/>
        </w:rPr>
        <w:t xml:space="preserve"> </w:t>
      </w:r>
      <w:proofErr w:type="spellStart"/>
      <w:r>
        <w:rPr>
          <w:rFonts w:ascii="Trebuchet MS" w:hAnsi="Trebuchet MS"/>
        </w:rPr>
        <w:t>verficării</w:t>
      </w:r>
      <w:proofErr w:type="spellEnd"/>
      <w:r>
        <w:rPr>
          <w:rFonts w:ascii="Trebuchet MS" w:hAnsi="Trebuchet MS"/>
        </w:rPr>
        <w:t xml:space="preserve"> </w:t>
      </w:r>
      <w:proofErr w:type="spellStart"/>
      <w:r>
        <w:rPr>
          <w:rFonts w:ascii="Trebuchet MS" w:hAnsi="Trebuchet MS"/>
        </w:rPr>
        <w:t>consim</w:t>
      </w:r>
      <w:r>
        <w:rPr>
          <w:rFonts w:ascii="Trebuchet MS" w:hAnsi="Trebuchet MS"/>
          <w:lang w:val="ro-RO"/>
        </w:rPr>
        <w:t>ţământului</w:t>
      </w:r>
      <w:proofErr w:type="spellEnd"/>
      <w:r>
        <w:rPr>
          <w:rFonts w:ascii="Trebuchet MS" w:hAnsi="Trebuchet MS"/>
          <w:lang w:val="ro-RO"/>
        </w:rPr>
        <w:t xml:space="preserve"> contribuabililor </w:t>
      </w:r>
      <w:bookmarkEnd w:id="4"/>
      <w:proofErr w:type="spellStart"/>
      <w:r>
        <w:rPr>
          <w:rFonts w:ascii="Trebuchet MS" w:hAnsi="Trebuchet MS"/>
        </w:rPr>
        <w:t>privind</w:t>
      </w:r>
      <w:proofErr w:type="spellEnd"/>
      <w:r>
        <w:rPr>
          <w:rFonts w:ascii="Trebuchet MS" w:hAnsi="Trebuchet MS"/>
        </w:rPr>
        <w:t xml:space="preserve"> </w:t>
      </w:r>
      <w:r w:rsidR="00822BBB" w:rsidRPr="005B37E4">
        <w:rPr>
          <w:rFonts w:ascii="Trebuchet MS" w:hAnsi="Trebuchet MS"/>
        </w:rPr>
        <w:t xml:space="preserve"> </w:t>
      </w:r>
      <w:proofErr w:type="spellStart"/>
      <w:r w:rsidR="00822BBB" w:rsidRPr="005B37E4">
        <w:rPr>
          <w:rFonts w:ascii="Trebuchet MS" w:hAnsi="Trebuchet MS"/>
        </w:rPr>
        <w:t>destinaţi</w:t>
      </w:r>
      <w:r>
        <w:rPr>
          <w:rFonts w:ascii="Trebuchet MS" w:hAnsi="Trebuchet MS"/>
        </w:rPr>
        <w:t>a</w:t>
      </w:r>
      <w:proofErr w:type="spellEnd"/>
      <w:r w:rsidR="00822BBB" w:rsidRPr="005B37E4">
        <w:rPr>
          <w:rFonts w:ascii="Trebuchet MS" w:hAnsi="Trebuchet MS"/>
        </w:rPr>
        <w:t xml:space="preserve"> </w:t>
      </w:r>
      <w:proofErr w:type="spellStart"/>
      <w:r w:rsidR="00822BBB" w:rsidRPr="005B37E4">
        <w:rPr>
          <w:rFonts w:ascii="Trebuchet MS" w:hAnsi="Trebuchet MS"/>
        </w:rPr>
        <w:t>unei</w:t>
      </w:r>
      <w:proofErr w:type="spellEnd"/>
      <w:r w:rsidR="00822BBB" w:rsidRPr="005B37E4">
        <w:rPr>
          <w:rFonts w:ascii="Trebuchet MS" w:hAnsi="Trebuchet MS"/>
        </w:rPr>
        <w:t xml:space="preserve"> </w:t>
      </w:r>
      <w:proofErr w:type="spellStart"/>
      <w:r w:rsidR="00822BBB" w:rsidRPr="005B37E4">
        <w:rPr>
          <w:rFonts w:ascii="Trebuchet MS" w:hAnsi="Trebuchet MS"/>
        </w:rPr>
        <w:t>sume</w:t>
      </w:r>
      <w:proofErr w:type="spellEnd"/>
      <w:r w:rsidR="00822BBB" w:rsidRPr="005B37E4">
        <w:rPr>
          <w:rFonts w:ascii="Trebuchet MS" w:hAnsi="Trebuchet MS"/>
        </w:rPr>
        <w:t xml:space="preserve"> din </w:t>
      </w:r>
      <w:proofErr w:type="spellStart"/>
      <w:r w:rsidR="00822BBB" w:rsidRPr="005B37E4">
        <w:rPr>
          <w:rFonts w:ascii="Trebuchet MS" w:hAnsi="Trebuchet MS"/>
        </w:rPr>
        <w:t>impozitul</w:t>
      </w:r>
      <w:proofErr w:type="spellEnd"/>
      <w:r w:rsidR="00822BBB" w:rsidRPr="005B37E4">
        <w:rPr>
          <w:rFonts w:ascii="Trebuchet MS" w:hAnsi="Trebuchet MS"/>
        </w:rPr>
        <w:t xml:space="preserve"> </w:t>
      </w:r>
      <w:proofErr w:type="spellStart"/>
      <w:r w:rsidR="00822BBB" w:rsidRPr="005B37E4">
        <w:rPr>
          <w:rFonts w:ascii="Trebuchet MS" w:hAnsi="Trebuchet MS"/>
        </w:rPr>
        <w:t>anual</w:t>
      </w:r>
      <w:proofErr w:type="spellEnd"/>
      <w:r w:rsidR="00822BBB" w:rsidRPr="005B37E4">
        <w:rPr>
          <w:rFonts w:ascii="Trebuchet MS" w:hAnsi="Trebuchet MS"/>
        </w:rPr>
        <w:t xml:space="preserve"> </w:t>
      </w:r>
      <w:proofErr w:type="spellStart"/>
      <w:r w:rsidR="00822BBB" w:rsidRPr="005B37E4">
        <w:rPr>
          <w:rFonts w:ascii="Trebuchet MS" w:hAnsi="Trebuchet MS"/>
        </w:rPr>
        <w:t>datorat</w:t>
      </w:r>
      <w:proofErr w:type="spellEnd"/>
      <w:r w:rsidR="00822BBB" w:rsidRPr="005B37E4">
        <w:rPr>
          <w:rFonts w:ascii="Trebuchet MS" w:hAnsi="Trebuchet MS"/>
        </w:rPr>
        <w:t xml:space="preserve"> pentru </w:t>
      </w:r>
      <w:proofErr w:type="spellStart"/>
      <w:r w:rsidR="00822BBB" w:rsidRPr="005B37E4">
        <w:rPr>
          <w:rFonts w:ascii="Trebuchet MS" w:hAnsi="Trebuchet MS"/>
        </w:rPr>
        <w:t>susținerea</w:t>
      </w:r>
      <w:proofErr w:type="spellEnd"/>
      <w:r w:rsidR="00822BBB" w:rsidRPr="005B37E4">
        <w:rPr>
          <w:rFonts w:ascii="Trebuchet MS" w:hAnsi="Trebuchet MS"/>
        </w:rPr>
        <w:t xml:space="preserve"> </w:t>
      </w:r>
      <w:proofErr w:type="spellStart"/>
      <w:r w:rsidR="00822BBB" w:rsidRPr="005B37E4">
        <w:rPr>
          <w:rFonts w:ascii="Trebuchet MS" w:hAnsi="Trebuchet MS"/>
        </w:rPr>
        <w:t>entităţilor</w:t>
      </w:r>
      <w:proofErr w:type="spellEnd"/>
      <w:r w:rsidR="00822BBB" w:rsidRPr="005B37E4">
        <w:rPr>
          <w:rFonts w:ascii="Trebuchet MS" w:hAnsi="Trebuchet MS"/>
        </w:rPr>
        <w:t xml:space="preserve"> nonprofit/</w:t>
      </w:r>
      <w:proofErr w:type="spellStart"/>
      <w:r w:rsidR="00822BBB" w:rsidRPr="005B37E4">
        <w:rPr>
          <w:rFonts w:ascii="Trebuchet MS" w:hAnsi="Trebuchet MS"/>
        </w:rPr>
        <w:t>unităţilor</w:t>
      </w:r>
      <w:proofErr w:type="spellEnd"/>
      <w:r w:rsidR="00822BBB" w:rsidRPr="005B37E4">
        <w:rPr>
          <w:rFonts w:ascii="Trebuchet MS" w:hAnsi="Trebuchet MS"/>
        </w:rPr>
        <w:t xml:space="preserve"> de cult, </w:t>
      </w:r>
      <w:proofErr w:type="spellStart"/>
      <w:r>
        <w:rPr>
          <w:rFonts w:ascii="Trebuchet MS" w:hAnsi="Trebuchet MS"/>
        </w:rPr>
        <w:t>prin</w:t>
      </w:r>
      <w:proofErr w:type="spellEnd"/>
      <w:r>
        <w:rPr>
          <w:rFonts w:ascii="Trebuchet MS" w:hAnsi="Trebuchet MS"/>
        </w:rPr>
        <w:t xml:space="preserve"> </w:t>
      </w:r>
      <w:proofErr w:type="spellStart"/>
      <w:r>
        <w:rPr>
          <w:rFonts w:ascii="Trebuchet MS" w:hAnsi="Trebuchet MS"/>
        </w:rPr>
        <w:t>transmiterea</w:t>
      </w:r>
      <w:proofErr w:type="spellEnd"/>
      <w:r>
        <w:rPr>
          <w:rFonts w:ascii="Trebuchet MS" w:hAnsi="Trebuchet MS"/>
        </w:rPr>
        <w:t xml:space="preserve"> </w:t>
      </w:r>
      <w:proofErr w:type="spellStart"/>
      <w:r>
        <w:rPr>
          <w:rFonts w:ascii="Trebuchet MS" w:hAnsi="Trebuchet MS"/>
        </w:rPr>
        <w:t>notificării</w:t>
      </w:r>
      <w:proofErr w:type="spellEnd"/>
      <w:r>
        <w:rPr>
          <w:rFonts w:ascii="Trebuchet MS" w:hAnsi="Trebuchet MS"/>
        </w:rPr>
        <w:t xml:space="preserve"> </w:t>
      </w:r>
      <w:proofErr w:type="spellStart"/>
      <w:r w:rsidR="00822BBB" w:rsidRPr="005B37E4">
        <w:rPr>
          <w:rFonts w:ascii="Trebuchet MS" w:hAnsi="Trebuchet MS"/>
        </w:rPr>
        <w:t>prevăzut</w:t>
      </w:r>
      <w:r>
        <w:rPr>
          <w:rFonts w:ascii="Trebuchet MS" w:hAnsi="Trebuchet MS"/>
        </w:rPr>
        <w:t>e</w:t>
      </w:r>
      <w:proofErr w:type="spellEnd"/>
      <w:r w:rsidR="00822BBB" w:rsidRPr="005B37E4">
        <w:rPr>
          <w:rFonts w:ascii="Trebuchet MS" w:hAnsi="Trebuchet MS"/>
        </w:rPr>
        <w:t xml:space="preserve"> </w:t>
      </w:r>
      <w:proofErr w:type="spellStart"/>
      <w:r w:rsidR="00822BBB" w:rsidRPr="005B37E4">
        <w:rPr>
          <w:rFonts w:ascii="Trebuchet MS" w:hAnsi="Trebuchet MS"/>
        </w:rPr>
        <w:t>în</w:t>
      </w:r>
      <w:proofErr w:type="spellEnd"/>
      <w:r w:rsidR="00822BBB" w:rsidRPr="005B37E4">
        <w:rPr>
          <w:rFonts w:ascii="Trebuchet MS" w:hAnsi="Trebuchet MS"/>
        </w:rPr>
        <w:t xml:space="preserve"> </w:t>
      </w:r>
      <w:proofErr w:type="spellStart"/>
      <w:r w:rsidR="00822BBB" w:rsidRPr="005B37E4">
        <w:rPr>
          <w:rFonts w:ascii="Trebuchet MS" w:hAnsi="Trebuchet MS"/>
        </w:rPr>
        <w:t>anexa</w:t>
      </w:r>
      <w:proofErr w:type="spellEnd"/>
      <w:r w:rsidR="00822BBB" w:rsidRPr="005B37E4">
        <w:rPr>
          <w:rFonts w:ascii="Trebuchet MS" w:hAnsi="Trebuchet MS"/>
        </w:rPr>
        <w:t xml:space="preserve"> nr.3 la </w:t>
      </w:r>
      <w:proofErr w:type="spellStart"/>
      <w:r w:rsidR="00822BBB" w:rsidRPr="005B37E4">
        <w:rPr>
          <w:rFonts w:ascii="Trebuchet MS" w:hAnsi="Trebuchet MS"/>
        </w:rPr>
        <w:t>Ordinul</w:t>
      </w:r>
      <w:proofErr w:type="spellEnd"/>
      <w:r w:rsidR="00822BBB" w:rsidRPr="005B37E4">
        <w:rPr>
          <w:rFonts w:ascii="Trebuchet MS" w:hAnsi="Trebuchet MS"/>
        </w:rPr>
        <w:t xml:space="preserve"> </w:t>
      </w:r>
      <w:proofErr w:type="spellStart"/>
      <w:r w:rsidR="00822BBB" w:rsidRPr="005B37E4">
        <w:rPr>
          <w:rFonts w:ascii="Trebuchet MS" w:hAnsi="Trebuchet MS"/>
        </w:rPr>
        <w:t>președintelui</w:t>
      </w:r>
      <w:proofErr w:type="spellEnd"/>
      <w:r w:rsidR="00822BBB" w:rsidRPr="005B37E4">
        <w:rPr>
          <w:rFonts w:ascii="Trebuchet MS" w:hAnsi="Trebuchet MS"/>
        </w:rPr>
        <w:t xml:space="preserve"> </w:t>
      </w:r>
      <w:proofErr w:type="spellStart"/>
      <w:r w:rsidR="00822BBB" w:rsidRPr="005B37E4">
        <w:rPr>
          <w:rFonts w:ascii="Trebuchet MS" w:hAnsi="Trebuchet MS"/>
        </w:rPr>
        <w:t>Agenției</w:t>
      </w:r>
      <w:proofErr w:type="spellEnd"/>
      <w:r w:rsidR="00822BBB" w:rsidRPr="005B37E4">
        <w:rPr>
          <w:rFonts w:ascii="Trebuchet MS" w:hAnsi="Trebuchet MS"/>
        </w:rPr>
        <w:t xml:space="preserve"> </w:t>
      </w:r>
      <w:proofErr w:type="spellStart"/>
      <w:r w:rsidR="00822BBB" w:rsidRPr="005B37E4">
        <w:rPr>
          <w:rFonts w:ascii="Trebuchet MS" w:hAnsi="Trebuchet MS"/>
        </w:rPr>
        <w:t>Naționale</w:t>
      </w:r>
      <w:proofErr w:type="spellEnd"/>
      <w:r w:rsidR="00822BBB" w:rsidRPr="005B37E4">
        <w:rPr>
          <w:rFonts w:ascii="Trebuchet MS" w:hAnsi="Trebuchet MS"/>
        </w:rPr>
        <w:t xml:space="preserve"> de </w:t>
      </w:r>
      <w:proofErr w:type="spellStart"/>
      <w:r w:rsidR="00822BBB" w:rsidRPr="005B37E4">
        <w:rPr>
          <w:rFonts w:ascii="Trebuchet MS" w:hAnsi="Trebuchet MS"/>
        </w:rPr>
        <w:t>Administrare</w:t>
      </w:r>
      <w:proofErr w:type="spellEnd"/>
      <w:r w:rsidR="00822BBB" w:rsidRPr="005B37E4">
        <w:rPr>
          <w:rFonts w:ascii="Trebuchet MS" w:hAnsi="Trebuchet MS"/>
        </w:rPr>
        <w:t xml:space="preserve"> </w:t>
      </w:r>
      <w:proofErr w:type="spellStart"/>
      <w:r w:rsidR="00822BBB" w:rsidRPr="005B37E4">
        <w:rPr>
          <w:rFonts w:ascii="Trebuchet MS" w:hAnsi="Trebuchet MS"/>
        </w:rPr>
        <w:t>Fiscală</w:t>
      </w:r>
      <w:proofErr w:type="spellEnd"/>
      <w:r w:rsidR="00822BBB" w:rsidRPr="005B37E4">
        <w:rPr>
          <w:rFonts w:ascii="Trebuchet MS" w:hAnsi="Trebuchet MS"/>
        </w:rPr>
        <w:t xml:space="preserve"> nr.147/2020, cu </w:t>
      </w:r>
      <w:proofErr w:type="spellStart"/>
      <w:r w:rsidR="00822BBB" w:rsidRPr="005B37E4">
        <w:rPr>
          <w:rFonts w:ascii="Trebuchet MS" w:hAnsi="Trebuchet MS"/>
        </w:rPr>
        <w:t>modificările</w:t>
      </w:r>
      <w:proofErr w:type="spellEnd"/>
      <w:r w:rsidR="00822BBB" w:rsidRPr="005B37E4">
        <w:rPr>
          <w:rFonts w:ascii="Trebuchet MS" w:hAnsi="Trebuchet MS"/>
        </w:rPr>
        <w:t xml:space="preserve"> </w:t>
      </w:r>
      <w:proofErr w:type="spellStart"/>
      <w:r w:rsidR="00822BBB" w:rsidRPr="005B37E4">
        <w:rPr>
          <w:rFonts w:ascii="Trebuchet MS" w:hAnsi="Trebuchet MS"/>
        </w:rPr>
        <w:t>ulterioare</w:t>
      </w:r>
      <w:proofErr w:type="spellEnd"/>
      <w:r>
        <w:rPr>
          <w:rFonts w:ascii="Trebuchet MS" w:hAnsi="Trebuchet MS"/>
        </w:rPr>
        <w:t>.</w:t>
      </w:r>
      <w:r w:rsidR="00822BBB">
        <w:rPr>
          <w:rFonts w:ascii="Trebuchet MS" w:hAnsi="Trebuchet MS"/>
        </w:rPr>
        <w:t xml:space="preserve"> </w:t>
      </w:r>
      <w:proofErr w:type="spellStart"/>
      <w:r>
        <w:rPr>
          <w:rFonts w:ascii="Trebuchet MS" w:hAnsi="Trebuchet MS"/>
        </w:rPr>
        <w:t>În</w:t>
      </w:r>
      <w:proofErr w:type="spellEnd"/>
      <w:r>
        <w:rPr>
          <w:rFonts w:ascii="Trebuchet MS" w:hAnsi="Trebuchet MS"/>
        </w:rPr>
        <w:t xml:space="preserve"> </w:t>
      </w:r>
      <w:proofErr w:type="spellStart"/>
      <w:r>
        <w:rPr>
          <w:rFonts w:ascii="Trebuchet MS" w:hAnsi="Trebuchet MS"/>
        </w:rPr>
        <w:t>aceste</w:t>
      </w:r>
      <w:proofErr w:type="spellEnd"/>
      <w:r>
        <w:rPr>
          <w:rFonts w:ascii="Trebuchet MS" w:hAnsi="Trebuchet MS"/>
        </w:rPr>
        <w:t xml:space="preserve"> </w:t>
      </w:r>
      <w:proofErr w:type="spellStart"/>
      <w:r>
        <w:rPr>
          <w:rFonts w:ascii="Trebuchet MS" w:hAnsi="Trebuchet MS"/>
        </w:rPr>
        <w:t>condiţii</w:t>
      </w:r>
      <w:proofErr w:type="spellEnd"/>
      <w:r w:rsidR="00757B42">
        <w:rPr>
          <w:rFonts w:ascii="Trebuchet MS" w:hAnsi="Trebuchet MS"/>
        </w:rPr>
        <w:t>,</w:t>
      </w:r>
      <w:r>
        <w:rPr>
          <w:rFonts w:ascii="Trebuchet MS" w:hAnsi="Trebuchet MS"/>
        </w:rPr>
        <w:t xml:space="preserve"> </w:t>
      </w:r>
      <w:proofErr w:type="spellStart"/>
      <w:r w:rsidR="00177815" w:rsidRPr="00834D41">
        <w:rPr>
          <w:rFonts w:ascii="Trebuchet MS" w:hAnsi="Trebuchet MS"/>
        </w:rPr>
        <w:t>lipsa</w:t>
      </w:r>
      <w:proofErr w:type="spellEnd"/>
      <w:r w:rsidR="00177815" w:rsidRPr="00834D41">
        <w:rPr>
          <w:rFonts w:ascii="Trebuchet MS" w:hAnsi="Trebuchet MS"/>
        </w:rPr>
        <w:t xml:space="preserve"> </w:t>
      </w:r>
      <w:proofErr w:type="spellStart"/>
      <w:r w:rsidR="00177815" w:rsidRPr="00834D41">
        <w:rPr>
          <w:rFonts w:ascii="Trebuchet MS" w:hAnsi="Trebuchet MS"/>
        </w:rPr>
        <w:t>semnăturii</w:t>
      </w:r>
      <w:proofErr w:type="spellEnd"/>
      <w:r w:rsidR="00623A8D">
        <w:rPr>
          <w:rFonts w:ascii="Trebuchet MS" w:hAnsi="Trebuchet MS"/>
        </w:rPr>
        <w:t xml:space="preserve"> </w:t>
      </w:r>
      <w:proofErr w:type="spellStart"/>
      <w:r w:rsidR="00623A8D">
        <w:rPr>
          <w:rFonts w:ascii="Trebuchet MS" w:hAnsi="Trebuchet MS"/>
        </w:rPr>
        <w:t>olografe</w:t>
      </w:r>
      <w:proofErr w:type="spellEnd"/>
      <w:r w:rsidR="00177815" w:rsidRPr="00834D41">
        <w:rPr>
          <w:rFonts w:ascii="Trebuchet MS" w:hAnsi="Trebuchet MS"/>
        </w:rPr>
        <w:t xml:space="preserve"> </w:t>
      </w:r>
      <w:proofErr w:type="spellStart"/>
      <w:r w:rsidR="00177815" w:rsidRPr="00834D41">
        <w:rPr>
          <w:rFonts w:ascii="Trebuchet MS" w:hAnsi="Trebuchet MS"/>
        </w:rPr>
        <w:t>ar</w:t>
      </w:r>
      <w:proofErr w:type="spellEnd"/>
      <w:r w:rsidR="00177815" w:rsidRPr="00834D41">
        <w:rPr>
          <w:rFonts w:ascii="Trebuchet MS" w:hAnsi="Trebuchet MS"/>
        </w:rPr>
        <w:t xml:space="preserve"> </w:t>
      </w:r>
      <w:proofErr w:type="spellStart"/>
      <w:r w:rsidR="00177815" w:rsidRPr="00834D41">
        <w:rPr>
          <w:rFonts w:ascii="Trebuchet MS" w:hAnsi="Trebuchet MS"/>
        </w:rPr>
        <w:t>trebui</w:t>
      </w:r>
      <w:proofErr w:type="spellEnd"/>
      <w:r w:rsidR="00177815" w:rsidRPr="00834D41">
        <w:rPr>
          <w:rFonts w:ascii="Trebuchet MS" w:hAnsi="Trebuchet MS"/>
        </w:rPr>
        <w:t xml:space="preserve"> </w:t>
      </w:r>
      <w:proofErr w:type="spellStart"/>
      <w:r w:rsidR="00177815" w:rsidRPr="00834D41">
        <w:rPr>
          <w:rFonts w:ascii="Trebuchet MS" w:hAnsi="Trebuchet MS"/>
        </w:rPr>
        <w:t>să</w:t>
      </w:r>
      <w:proofErr w:type="spellEnd"/>
      <w:r w:rsidR="00177815" w:rsidRPr="00834D41">
        <w:rPr>
          <w:rFonts w:ascii="Trebuchet MS" w:hAnsi="Trebuchet MS"/>
        </w:rPr>
        <w:t xml:space="preserve"> nu </w:t>
      </w:r>
      <w:proofErr w:type="spellStart"/>
      <w:r w:rsidR="00177815" w:rsidRPr="00834D41">
        <w:rPr>
          <w:rFonts w:ascii="Trebuchet MS" w:hAnsi="Trebuchet MS"/>
        </w:rPr>
        <w:t>constituie</w:t>
      </w:r>
      <w:proofErr w:type="spellEnd"/>
      <w:r w:rsidR="00177815" w:rsidRPr="00834D41">
        <w:rPr>
          <w:rFonts w:ascii="Trebuchet MS" w:hAnsi="Trebuchet MS"/>
        </w:rPr>
        <w:t xml:space="preserve"> un impediment pentru </w:t>
      </w:r>
      <w:proofErr w:type="spellStart"/>
      <w:r w:rsidR="00177815" w:rsidRPr="00834D41">
        <w:rPr>
          <w:rFonts w:ascii="Trebuchet MS" w:hAnsi="Trebuchet MS"/>
        </w:rPr>
        <w:t>validitatea</w:t>
      </w:r>
      <w:proofErr w:type="spellEnd"/>
      <w:r w:rsidR="00177815" w:rsidRPr="00834D41">
        <w:rPr>
          <w:rFonts w:ascii="Trebuchet MS" w:hAnsi="Trebuchet MS"/>
        </w:rPr>
        <w:t xml:space="preserve"> </w:t>
      </w:r>
      <w:proofErr w:type="spellStart"/>
      <w:r w:rsidR="00177815" w:rsidRPr="00834D41">
        <w:rPr>
          <w:rFonts w:ascii="Trebuchet MS" w:hAnsi="Trebuchet MS"/>
        </w:rPr>
        <w:t>formularului</w:t>
      </w:r>
      <w:proofErr w:type="spellEnd"/>
      <w:r w:rsidR="00177815" w:rsidRPr="00834D41">
        <w:rPr>
          <w:rFonts w:ascii="Trebuchet MS" w:hAnsi="Trebuchet MS"/>
        </w:rPr>
        <w:t>.</w:t>
      </w:r>
    </w:p>
    <w:p w:rsidR="00EB5F4C" w:rsidRPr="005B37E4" w:rsidRDefault="00EB5F4C" w:rsidP="00D94AB4">
      <w:pPr>
        <w:pStyle w:val="ListParagraph"/>
        <w:spacing w:after="0" w:line="240" w:lineRule="auto"/>
        <w:ind w:left="0"/>
        <w:jc w:val="both"/>
        <w:rPr>
          <w:rFonts w:ascii="Trebuchet MS" w:hAnsi="Trebuchet MS"/>
          <w:sz w:val="24"/>
          <w:szCs w:val="24"/>
          <w:lang w:val="ro-RO" w:eastAsia="ro-RO"/>
        </w:rPr>
      </w:pPr>
    </w:p>
    <w:p w:rsidR="008E4F9F" w:rsidRPr="005B37E4" w:rsidRDefault="001E6F3B" w:rsidP="00D94AB4">
      <w:pPr>
        <w:pStyle w:val="ListParagraph"/>
        <w:spacing w:after="0" w:line="240" w:lineRule="auto"/>
        <w:ind w:left="0"/>
        <w:jc w:val="both"/>
        <w:rPr>
          <w:rFonts w:ascii="Trebuchet MS" w:hAnsi="Trebuchet MS"/>
          <w:sz w:val="24"/>
          <w:szCs w:val="24"/>
          <w:lang w:val="ro-RO" w:eastAsia="ro-RO"/>
        </w:rPr>
      </w:pPr>
      <w:r w:rsidRPr="005B37E4">
        <w:rPr>
          <w:rFonts w:ascii="Trebuchet MS" w:hAnsi="Trebuchet MS"/>
          <w:sz w:val="24"/>
          <w:szCs w:val="24"/>
          <w:lang w:val="ro-RO" w:eastAsia="ro-RO"/>
        </w:rPr>
        <w:t>Cu stimă</w:t>
      </w:r>
      <w:r w:rsidR="008E4F9F" w:rsidRPr="005B37E4">
        <w:rPr>
          <w:rFonts w:ascii="Trebuchet MS" w:hAnsi="Trebuchet MS"/>
          <w:sz w:val="24"/>
          <w:szCs w:val="24"/>
          <w:lang w:val="ro-RO" w:eastAsia="ro-RO"/>
        </w:rPr>
        <w:t>,</w:t>
      </w:r>
    </w:p>
    <w:tbl>
      <w:tblPr>
        <w:tblW w:w="0" w:type="auto"/>
        <w:tblLook w:val="01E0" w:firstRow="1" w:lastRow="1" w:firstColumn="1" w:lastColumn="1" w:noHBand="0" w:noVBand="0"/>
      </w:tblPr>
      <w:tblGrid>
        <w:gridCol w:w="9828"/>
      </w:tblGrid>
      <w:tr w:rsidR="008E4F9F" w:rsidRPr="005B37E4" w:rsidTr="00623A8D">
        <w:trPr>
          <w:trHeight w:val="20"/>
        </w:trPr>
        <w:tc>
          <w:tcPr>
            <w:tcW w:w="9828" w:type="dxa"/>
          </w:tcPr>
          <w:p w:rsidR="00623A8D" w:rsidRDefault="008E4F9F" w:rsidP="00623A8D">
            <w:pPr>
              <w:spacing w:before="100" w:beforeAutospacing="1" w:after="0" w:line="240" w:lineRule="auto"/>
              <w:rPr>
                <w:rFonts w:ascii="Trebuchet MS" w:hAnsi="Trebuchet MS"/>
                <w:sz w:val="24"/>
                <w:szCs w:val="24"/>
                <w:lang w:val="ro-RO" w:eastAsia="ro-RO"/>
              </w:rPr>
            </w:pPr>
            <w:r w:rsidRPr="005B37E4">
              <w:rPr>
                <w:rFonts w:ascii="Trebuchet MS" w:hAnsi="Trebuchet MS"/>
                <w:sz w:val="24"/>
                <w:szCs w:val="24"/>
                <w:lang w:val="ro-RO" w:eastAsia="ro-RO"/>
              </w:rPr>
              <w:t>Asociaţia Help Autism</w:t>
            </w:r>
          </w:p>
          <w:p w:rsidR="008E4F9F" w:rsidRPr="005B37E4" w:rsidRDefault="008E4F9F" w:rsidP="00623A8D">
            <w:pPr>
              <w:spacing w:before="100" w:beforeAutospacing="1" w:after="0" w:line="240" w:lineRule="auto"/>
              <w:rPr>
                <w:rFonts w:ascii="Trebuchet MS" w:hAnsi="Trebuchet MS"/>
                <w:sz w:val="24"/>
                <w:szCs w:val="24"/>
                <w:lang w:val="ro-RO" w:eastAsia="ro-RO"/>
              </w:rPr>
            </w:pPr>
            <w:r w:rsidRPr="005B37E4">
              <w:rPr>
                <w:rFonts w:ascii="Trebuchet MS" w:hAnsi="Trebuchet MS"/>
                <w:sz w:val="24"/>
                <w:szCs w:val="24"/>
                <w:lang w:val="ro-RO" w:eastAsia="ro-RO"/>
              </w:rPr>
              <w:t xml:space="preserve">Rețeaua RO TSA </w:t>
            </w:r>
          </w:p>
          <w:p w:rsidR="002A4D97" w:rsidRPr="005B37E4" w:rsidRDefault="002A4D97" w:rsidP="00623A8D">
            <w:pPr>
              <w:spacing w:before="100" w:beforeAutospacing="1" w:after="0" w:line="240" w:lineRule="auto"/>
              <w:rPr>
                <w:rFonts w:ascii="Trebuchet MS" w:hAnsi="Trebuchet MS"/>
                <w:sz w:val="24"/>
                <w:szCs w:val="24"/>
                <w:lang w:val="ro-RO" w:eastAsia="ro-RO"/>
              </w:rPr>
            </w:pPr>
            <w:r w:rsidRPr="005B37E4">
              <w:rPr>
                <w:rFonts w:ascii="Trebuchet MS" w:hAnsi="Trebuchet MS"/>
                <w:sz w:val="24"/>
                <w:szCs w:val="24"/>
                <w:lang w:val="ro-RO" w:eastAsia="ro-RO"/>
              </w:rPr>
              <w:t>FEDRA — Federația pentru Drepturi și Resurse pentru Persoanele cu Tulburări în Spectrul Autist</w:t>
            </w:r>
          </w:p>
          <w:p w:rsidR="008E4F9F" w:rsidRPr="005B37E4" w:rsidRDefault="00D94AB4" w:rsidP="00623A8D">
            <w:pPr>
              <w:spacing w:before="100" w:beforeAutospacing="1" w:after="0" w:line="240" w:lineRule="auto"/>
              <w:rPr>
                <w:rFonts w:ascii="Trebuchet MS" w:hAnsi="Trebuchet MS"/>
                <w:sz w:val="24"/>
                <w:szCs w:val="24"/>
                <w:lang w:eastAsia="ro-RO"/>
              </w:rPr>
            </w:pPr>
            <w:r w:rsidRPr="005B37E4">
              <w:rPr>
                <w:rFonts w:ascii="Trebuchet MS" w:hAnsi="Trebuchet MS"/>
                <w:sz w:val="24"/>
                <w:szCs w:val="24"/>
                <w:lang w:val="ro-RO" w:eastAsia="ro-RO"/>
              </w:rPr>
              <w:t xml:space="preserve">prin </w:t>
            </w:r>
            <w:r w:rsidR="008E4F9F" w:rsidRPr="005B37E4">
              <w:rPr>
                <w:rFonts w:ascii="Trebuchet MS" w:hAnsi="Trebuchet MS"/>
                <w:sz w:val="24"/>
                <w:szCs w:val="24"/>
                <w:lang w:val="ro-RO" w:eastAsia="ro-RO"/>
              </w:rPr>
              <w:t>Daniela BOLOLOI</w:t>
            </w:r>
          </w:p>
        </w:tc>
      </w:tr>
    </w:tbl>
    <w:p w:rsidR="003515AD" w:rsidRPr="009C7F44" w:rsidRDefault="009E62FD" w:rsidP="009C7F44">
      <w:pPr>
        <w:autoSpaceDE w:val="0"/>
        <w:autoSpaceDN w:val="0"/>
        <w:adjustRightInd w:val="0"/>
        <w:spacing w:after="0" w:line="240" w:lineRule="auto"/>
        <w:rPr>
          <w:rFonts w:ascii="Trebuchet MS" w:hAnsi="Trebuchet MS" w:cs="Century Schoolbook"/>
          <w:sz w:val="24"/>
          <w:szCs w:val="24"/>
        </w:rPr>
      </w:pPr>
      <w:hyperlink r:id="rId11" w:history="1">
        <w:r w:rsidR="003515AD" w:rsidRPr="005B37E4">
          <w:rPr>
            <w:rStyle w:val="Hyperlink"/>
            <w:rFonts w:ascii="Trebuchet MS" w:hAnsi="Trebuchet MS"/>
            <w:color w:val="auto"/>
            <w:sz w:val="24"/>
            <w:szCs w:val="24"/>
            <w:lang w:val="ro-RO" w:eastAsia="ro-RO"/>
          </w:rPr>
          <w:t>daniela.bololoi@helpautism.ro</w:t>
        </w:r>
      </w:hyperlink>
      <w:r w:rsidR="009C7F44" w:rsidRPr="009C7F44">
        <w:rPr>
          <w:rStyle w:val="Hyperlink"/>
          <w:rFonts w:ascii="Trebuchet MS" w:hAnsi="Trebuchet MS"/>
          <w:color w:val="auto"/>
          <w:sz w:val="24"/>
          <w:szCs w:val="24"/>
          <w:u w:val="none"/>
          <w:lang w:val="ro-RO" w:eastAsia="ro-RO"/>
        </w:rPr>
        <w:t xml:space="preserve"> , tel. </w:t>
      </w:r>
      <w:r w:rsidR="003515AD" w:rsidRPr="009C7F44">
        <w:rPr>
          <w:rFonts w:ascii="Trebuchet MS" w:hAnsi="Trebuchet MS"/>
          <w:sz w:val="24"/>
          <w:szCs w:val="24"/>
          <w:lang w:val="ro-RO" w:eastAsia="ro-RO"/>
        </w:rPr>
        <w:t>0727 228 551</w:t>
      </w:r>
    </w:p>
    <w:p w:rsidR="009C7F44" w:rsidRDefault="009C7F44" w:rsidP="001621F9">
      <w:pPr>
        <w:tabs>
          <w:tab w:val="left" w:pos="9360"/>
        </w:tabs>
        <w:spacing w:after="0" w:line="240" w:lineRule="auto"/>
        <w:ind w:right="22"/>
        <w:jc w:val="both"/>
        <w:rPr>
          <w:rFonts w:ascii="Trebuchet MS" w:hAnsi="Trebuchet MS"/>
          <w:sz w:val="24"/>
          <w:szCs w:val="24"/>
          <w:lang w:val="ro-RO" w:eastAsia="ro-RO"/>
        </w:rPr>
      </w:pPr>
    </w:p>
    <w:p w:rsidR="00D45D74" w:rsidRPr="009C7F44" w:rsidRDefault="00D45D74" w:rsidP="001621F9">
      <w:pPr>
        <w:tabs>
          <w:tab w:val="left" w:pos="9360"/>
        </w:tabs>
        <w:spacing w:after="0" w:line="240" w:lineRule="auto"/>
        <w:ind w:right="22"/>
        <w:jc w:val="both"/>
        <w:rPr>
          <w:rFonts w:ascii="Trebuchet MS" w:hAnsi="Trebuchet MS"/>
          <w:sz w:val="24"/>
          <w:szCs w:val="24"/>
          <w:lang w:val="ro-RO" w:eastAsia="ro-RO"/>
        </w:rPr>
      </w:pPr>
      <w:r w:rsidRPr="009C7F44">
        <w:rPr>
          <w:rFonts w:ascii="Trebuchet MS" w:hAnsi="Trebuchet MS"/>
          <w:sz w:val="24"/>
          <w:szCs w:val="24"/>
          <w:lang w:val="ro-RO" w:eastAsia="ro-RO"/>
        </w:rPr>
        <w:t xml:space="preserve">și prin </w:t>
      </w:r>
      <w:r w:rsidR="007425CA" w:rsidRPr="009C7F44">
        <w:rPr>
          <w:rFonts w:ascii="Trebuchet MS" w:hAnsi="Trebuchet MS"/>
          <w:sz w:val="24"/>
          <w:szCs w:val="24"/>
          <w:lang w:val="ro-RO" w:eastAsia="ro-RO"/>
        </w:rPr>
        <w:t>Gabriela PLOPEANU</w:t>
      </w:r>
    </w:p>
    <w:p w:rsidR="007425CA" w:rsidRPr="009C7F44" w:rsidRDefault="009E62FD" w:rsidP="001621F9">
      <w:pPr>
        <w:tabs>
          <w:tab w:val="left" w:pos="9360"/>
        </w:tabs>
        <w:spacing w:after="0" w:line="240" w:lineRule="auto"/>
        <w:ind w:right="22"/>
        <w:jc w:val="both"/>
        <w:rPr>
          <w:rFonts w:ascii="Trebuchet MS" w:hAnsi="Trebuchet MS"/>
          <w:sz w:val="24"/>
          <w:szCs w:val="24"/>
          <w:lang w:val="ro-RO" w:eastAsia="ro-RO"/>
        </w:rPr>
      </w:pPr>
      <w:hyperlink r:id="rId12" w:history="1">
        <w:r w:rsidR="007425CA" w:rsidRPr="005B37E4">
          <w:rPr>
            <w:rStyle w:val="Hyperlink"/>
            <w:rFonts w:ascii="Trebuchet MS" w:hAnsi="Trebuchet MS"/>
            <w:color w:val="auto"/>
            <w:sz w:val="24"/>
            <w:szCs w:val="24"/>
            <w:lang w:val="ro-RO" w:eastAsia="ro-RO"/>
          </w:rPr>
          <w:t>fedra.autism@gmail.com</w:t>
        </w:r>
      </w:hyperlink>
      <w:r w:rsidR="009C7F44" w:rsidRPr="009C7F44">
        <w:rPr>
          <w:rStyle w:val="Hyperlink"/>
          <w:rFonts w:ascii="Trebuchet MS" w:hAnsi="Trebuchet MS"/>
          <w:color w:val="auto"/>
          <w:sz w:val="24"/>
          <w:szCs w:val="24"/>
          <w:u w:val="none"/>
          <w:lang w:val="ro-RO" w:eastAsia="ro-RO"/>
        </w:rPr>
        <w:t xml:space="preserve">, </w:t>
      </w:r>
      <w:r w:rsidR="007425CA" w:rsidRPr="009C7F44">
        <w:rPr>
          <w:rFonts w:ascii="Trebuchet MS" w:hAnsi="Trebuchet MS"/>
          <w:sz w:val="24"/>
          <w:szCs w:val="24"/>
          <w:lang w:val="ro-RO" w:eastAsia="ro-RO"/>
        </w:rPr>
        <w:t>0723 673 418</w:t>
      </w:r>
    </w:p>
    <w:p w:rsidR="00D45D74" w:rsidRPr="005B37E4" w:rsidRDefault="00D45D74" w:rsidP="001621F9">
      <w:pPr>
        <w:tabs>
          <w:tab w:val="left" w:pos="9360"/>
        </w:tabs>
        <w:spacing w:after="0" w:line="240" w:lineRule="auto"/>
        <w:ind w:right="22"/>
        <w:jc w:val="both"/>
        <w:rPr>
          <w:rFonts w:ascii="Trebuchet MS" w:hAnsi="Trebuchet MS"/>
          <w:sz w:val="24"/>
          <w:szCs w:val="24"/>
          <w:lang w:val="ro-RO" w:eastAsia="ro-RO"/>
        </w:rPr>
      </w:pPr>
    </w:p>
    <w:p w:rsidR="001621F9" w:rsidRPr="005B37E4" w:rsidRDefault="001621F9" w:rsidP="001621F9">
      <w:pPr>
        <w:tabs>
          <w:tab w:val="left" w:pos="9360"/>
        </w:tabs>
        <w:spacing w:after="0" w:line="240" w:lineRule="auto"/>
        <w:ind w:right="22"/>
        <w:jc w:val="both"/>
        <w:rPr>
          <w:rFonts w:ascii="Trebuchet MS" w:hAnsi="Trebuchet MS"/>
          <w:sz w:val="24"/>
          <w:szCs w:val="24"/>
          <w:lang w:val="ro-RO" w:eastAsia="ro-RO"/>
        </w:rPr>
      </w:pPr>
      <w:r w:rsidRPr="005B37E4">
        <w:rPr>
          <w:rFonts w:ascii="Trebuchet MS" w:hAnsi="Trebuchet MS"/>
          <w:sz w:val="24"/>
          <w:szCs w:val="24"/>
          <w:lang w:val="ro-RO" w:eastAsia="ro-RO"/>
        </w:rPr>
        <w:t>Precizăm că Rețeaua RO TSA (</w:t>
      </w:r>
      <w:hyperlink r:id="rId13" w:history="1">
        <w:r w:rsidRPr="005B37E4">
          <w:rPr>
            <w:rStyle w:val="Hyperlink"/>
            <w:rFonts w:ascii="Trebuchet MS" w:hAnsi="Trebuchet MS"/>
            <w:color w:val="auto"/>
            <w:sz w:val="24"/>
            <w:szCs w:val="24"/>
            <w:lang w:val="ro-RO" w:eastAsia="ro-RO"/>
          </w:rPr>
          <w:t>http://paca.helpautism.ro/</w:t>
        </w:r>
      </w:hyperlink>
      <w:r w:rsidRPr="005B37E4">
        <w:rPr>
          <w:rFonts w:ascii="Trebuchet MS" w:hAnsi="Trebuchet MS"/>
          <w:sz w:val="24"/>
          <w:szCs w:val="24"/>
        </w:rPr>
        <w:t>)</w:t>
      </w:r>
      <w:r w:rsidRPr="005B37E4">
        <w:rPr>
          <w:rFonts w:ascii="Trebuchet MS" w:hAnsi="Trebuchet MS"/>
          <w:sz w:val="24"/>
          <w:szCs w:val="24"/>
          <w:lang w:val="ro-RO" w:eastAsia="ro-RO"/>
        </w:rPr>
        <w:t xml:space="preserve"> a fost creată în cadrul proiectului </w:t>
      </w:r>
      <w:r w:rsidRPr="005B37E4">
        <w:rPr>
          <w:rFonts w:ascii="Trebuchet MS" w:hAnsi="Trebuchet MS"/>
          <w:i/>
          <w:sz w:val="24"/>
          <w:szCs w:val="24"/>
          <w:lang w:val="ro-RO" w:eastAsia="ro-RO"/>
        </w:rPr>
        <w:t>„Creșterea implicării ONG-urilor și partenerilor sociali în promovarea politicilor publice alternative pentru copiii cu TSA (ONGPP)”</w:t>
      </w:r>
      <w:r w:rsidRPr="005B37E4">
        <w:rPr>
          <w:rFonts w:ascii="Trebuchet MS" w:hAnsi="Trebuchet MS"/>
          <w:sz w:val="24"/>
          <w:szCs w:val="24"/>
          <w:lang w:val="ro-RO" w:eastAsia="ro-RO"/>
        </w:rPr>
        <w:t xml:space="preserve">, proiect SIPOCA 313/110709 </w:t>
      </w:r>
      <w:r w:rsidRPr="005B37E4">
        <w:rPr>
          <w:rFonts w:ascii="Trebuchet MS" w:hAnsi="Trebuchet MS"/>
          <w:sz w:val="24"/>
          <w:szCs w:val="24"/>
          <w:lang w:val="ro-RO" w:eastAsia="ro-RO"/>
        </w:rPr>
        <w:lastRenderedPageBreak/>
        <w:t>finanțat din Fondul Social European (FSE) prin Programul Operațional Capacitate Administrativă (POCA). Proiectul este derulat de Asociația Help Autism. Rețeua este organizată la nivel nați</w:t>
      </w:r>
      <w:r w:rsidR="00D94AB4" w:rsidRPr="005B37E4">
        <w:rPr>
          <w:rFonts w:ascii="Trebuchet MS" w:hAnsi="Trebuchet MS"/>
          <w:sz w:val="24"/>
          <w:szCs w:val="24"/>
          <w:lang w:val="ro-RO" w:eastAsia="ro-RO"/>
        </w:rPr>
        <w:t>onal şi este compusă din 8</w:t>
      </w:r>
      <w:r w:rsidRPr="005B37E4">
        <w:rPr>
          <w:rFonts w:ascii="Trebuchet MS" w:hAnsi="Trebuchet MS"/>
          <w:sz w:val="24"/>
          <w:szCs w:val="24"/>
          <w:lang w:val="ro-RO" w:eastAsia="ro-RO"/>
        </w:rPr>
        <w:t xml:space="preserve">0 de ONG-uri care activează în domeniul autismului, în scopul </w:t>
      </w:r>
      <w:r w:rsidRPr="005B37E4">
        <w:rPr>
          <w:rFonts w:ascii="Trebuchet MS" w:hAnsi="Trebuchet MS"/>
          <w:i/>
          <w:sz w:val="24"/>
          <w:szCs w:val="24"/>
          <w:lang w:val="ro-RO" w:eastAsia="ro-RO"/>
        </w:rPr>
        <w:t>elaborării de politici publice alternative în domeniul furnizării serviciilor specializate integrate adresate copiilor cu tulburări din spectrul autist și familiilor acestora</w:t>
      </w:r>
      <w:r w:rsidRPr="005B37E4">
        <w:rPr>
          <w:rFonts w:ascii="Trebuchet MS" w:hAnsi="Trebuchet MS"/>
          <w:sz w:val="24"/>
          <w:szCs w:val="24"/>
          <w:lang w:val="ro-RO" w:eastAsia="ro-RO"/>
        </w:rPr>
        <w:t xml:space="preserve">, si este constituita din: </w:t>
      </w:r>
    </w:p>
    <w:p w:rsidR="001621F9" w:rsidRPr="005B37E4" w:rsidRDefault="001621F9" w:rsidP="001621F9">
      <w:pPr>
        <w:tabs>
          <w:tab w:val="left" w:pos="9360"/>
        </w:tabs>
        <w:spacing w:after="0" w:line="240" w:lineRule="auto"/>
        <w:ind w:right="22"/>
        <w:jc w:val="both"/>
        <w:rPr>
          <w:rFonts w:ascii="Trebuchet MS" w:hAnsi="Trebuchet MS"/>
          <w:sz w:val="24"/>
          <w:szCs w:val="24"/>
          <w:lang w:val="ro-RO" w:eastAsia="ro-RO"/>
        </w:rPr>
      </w:pP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Help Autism București,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Autism Voice București,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„New Odyssey” București,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pentru Terapie Umanist Comportamentală „Sunt Special” București,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Pentru Ajutorarea Copiilor cu Autism din România „Horia Moțoi”, București, Asociatia Persoanelor cu Dizabilități Gavriil, Pantelimon, Jud Ilfov</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Română de Terapii în Autism și ADHD, București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Prietenia Pantelimon, Jud. Ilfov</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Fundația Alpha Transilvană, Târgu Mureș, Jud. Mureș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„Prosperitas Vitae” Sânmartin, Miercurea Ciuc, Jud. Harghita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„Aut Help” Miercurea Ciuc, Jud. Harghita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„Uite Cum Cresc” Brașov, Jud. Brașov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„Albert Și Zâmbete” Brașov, Jud. Brașov</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DICTA Brașov, Jud. Brașov</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„Rază de Speranță” Brașov, Jud. Brașov</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„Mind Aut” Sfântu Gheorghe, Jud. Covasna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Raul Cosmin Pentru Copii Și Tineri Cu Dizabilități, Cugir, Jud. Alba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„Îți Arăt Că Pot”, Iași, Jud. Iași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„Zbor De Fluturi”, Iași, Jud. Iași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„Surasul Albastru”, Iași, Jud. Iași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„Papillon Clinique”, Bacău, Jud. Bacău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„Suflete Albastre”, Botoșani, Jud. Botoșani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Părinților Copiilor Cu Autism Din Județul Botoșani, Jud. Botoșani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De Sprijinire A Persoanelor cu Autism, Suceava (A.S.P.A.), Jud. Suceava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Blijdorp România, Jud. Suceava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„Dog Assist”, Cluj-Napoca, Jud Cluj</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„Autism Transilvania”, Cluj-Napoca, Jud. Cluj</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Surorile de Caritate „Sf. Vicențiu”, Satu Mare, Jud. Maramureș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S.O.S. Autism, Oradea, Jud. Bihor</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„Believe”, Cluj Napoca, Jud. Cluj</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„Sf. Benedict” Pentru Autism, Satu Mare</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Autism Baia Mare, Jud. Maramureș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Autism Câmpia Turzii, Jud. Cluj</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Fundația Inocenți, Bistrița-Năsăud, Jud. Bistrița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Autism, Prietenie, Terapie (A.P.T) Cluj-Napoca, Jud. Cluj</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Caritas - Centrul De Reabilitare „Sf. Iosif”, Satu Mare, Jud. Maramureș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„Art Music For People” Constanța, Jud. Constanța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Psihologilor Antreprenori Tulcea, Jud. Tulcea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Centrul De Psihologie Delta Dunării Tulcea, Jud. Tulcea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„Mâini Întinse” Tulcea, Jud. Tulcea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lastRenderedPageBreak/>
        <w:t>Asociația De Sprijin A Copiilor Cu Autism „Bărcuța Fermecată” Constanța, Jud. Constanța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'Lasă-Mă Să-Ți Aud Glasul' Curtea De Argeș - Albeștii De Argeș, Jud. Argeș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„Creăm Viitorul Împreună” (A.C.V.I.A.) Pitești, Jud. Argeș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„Start Pentru Autism”, Câmpulung Muscel, Jud. Argeș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„Ai Voință, Ai Putere”, Oltenița, Jud. Călărași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Națională Pentru Copii Și Adulți Cu Autism Din România, (A.N.C.A.A.R.), Filiala Fetești, Centrul De Zi „Lucia”, Jud. Ialomița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„Nagual” Slatina, Jud. Olt</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Națională Pentru Copii Și Adulți Cu Autism Din România, (A.N.C.A.A.R.), Filiala Craiova, Jud. Dolj</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De Terapie Integrativă Pentru Copiii Cu Autism - Daniel (A.T.I.C.A.-Daniel), Craiova, Jud. Dolj</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De Sprijin A Copiilor Handicapați Fizic (A.S.C.H.F.-R.) Filiala Râmnicu Vâlcea, Jud. Vâlcea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„Casa Faenza” Timișoara, Jud. Timiș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„Orizonturi Senine” Deva, Jud. Hunedoara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Resurse Umanitare Speranța (A.R.U.S.) Timișoara, Jud. Hunedoara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„Alex, Radu Și Autismul” Timișoara, Jud. Timiș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„Autism Helping Hands” Petroșani, Jud. Hunedoara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„Autism Lumea Mea” Hunedoara, Jud. Huneadoara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„Copii Și Zâne” Timișoara, Jud. Timiș</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Serviciul De Ajutor Maltez În România, Centrul De Zi Pt. Copii Cu Dizabilități Motorii Cluj-Napoca, Jud. Cluj</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Colaborăm, Educăm, Sprijinim, (C.E.S) Oradea, Jud. Bihor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Copiilor Și Adulților Cu Autism, Alexandria, Jud. Teleorman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„Pro Misiunea Socială”, Târgoviște, Jud. Dâmbovița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Pentru Copii Cu Autism, Centrul „Ema”, Jud. Ialomița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Pentru Consiliere Și Asistență Specializată A.C.A.S. Alba Iulia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Împotriva Autismului Sibiu</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Fundația De Abilitare Speranța Timișoara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Educatorilor Suceveni, Suceava, Jud. Suceava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Logo-Pici, Slobozia, Jud. Ialomița Avem Nevoie De Original</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„Centrul De Intervenție În Recuperarea Autismului” (C.I.R.A.) București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Fundația „Gymmini” București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Puzzle Româmia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„Joy Story” Cluj-Napoca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„Playful Psychology” Cluj-Napoca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Evolution Center București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Națională pentru Copii și Adulți cu Autism din România, (A.N.C.A.A.R.) Filiala Dâmbovița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Persoanelor Cu Dizabilități Gavril, Pantelimon, Ilfov</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Fundația Star Of Hope România, Iași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Copiii De Cristal, Brașov</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„Castelul Erhard” Satu Mare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„Autism Marea Neagră”, Constanța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Autism Cezar Nicolae Constanța</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De Sprijin Pentru Părinți Și Copiii Cu Autism - APCA Galați</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lastRenderedPageBreak/>
        <w:t xml:space="preserve">Asociația O Voce Pentru Autism Constanța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 xml:space="preserve">Asociația S.O.S. Autism Brăila </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„Iubirea Învinge Autismul” Târgu-Jiu, Gorj</w:t>
      </w:r>
    </w:p>
    <w:p w:rsidR="00203844" w:rsidRPr="00203844"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Copilărie Sub Semnul Adhd, Râmnicul Vâlcea, Jud. Vâlcea</w:t>
      </w:r>
    </w:p>
    <w:p w:rsidR="00A908B1" w:rsidRDefault="00203844" w:rsidP="00203844">
      <w:pPr>
        <w:spacing w:after="0" w:line="240" w:lineRule="auto"/>
        <w:rPr>
          <w:rFonts w:ascii="Trebuchet MS" w:hAnsi="Trebuchet MS"/>
          <w:sz w:val="24"/>
          <w:szCs w:val="24"/>
          <w:lang w:val="ro-RO" w:eastAsia="ro-RO"/>
        </w:rPr>
      </w:pPr>
      <w:r w:rsidRPr="00203844">
        <w:rPr>
          <w:rFonts w:ascii="Trebuchet MS" w:hAnsi="Trebuchet MS"/>
          <w:sz w:val="24"/>
          <w:szCs w:val="24"/>
          <w:lang w:val="ro-RO" w:eastAsia="ro-RO"/>
        </w:rPr>
        <w:t>Asociația Pentru Intervenție Cognitivă Și Comportamentală „Visuri Și Speranțe” Craiova, jud. Gorj</w:t>
      </w:r>
    </w:p>
    <w:p w:rsidR="00203844" w:rsidRDefault="00203844" w:rsidP="00203844">
      <w:pPr>
        <w:spacing w:after="0" w:line="240" w:lineRule="auto"/>
        <w:rPr>
          <w:rFonts w:ascii="Trebuchet MS" w:hAnsi="Trebuchet MS"/>
          <w:sz w:val="24"/>
          <w:szCs w:val="24"/>
          <w:lang w:val="ro-RO" w:eastAsia="ro-RO"/>
        </w:rPr>
      </w:pPr>
    </w:p>
    <w:p w:rsidR="00203844" w:rsidRPr="005B37E4" w:rsidRDefault="00203844" w:rsidP="00203844">
      <w:pPr>
        <w:spacing w:after="0" w:line="240" w:lineRule="auto"/>
        <w:rPr>
          <w:rFonts w:ascii="Trebuchet MS" w:hAnsi="Trebuchet MS"/>
          <w:sz w:val="24"/>
          <w:szCs w:val="24"/>
          <w:lang w:val="ro-RO" w:eastAsia="ro-RO"/>
        </w:rPr>
      </w:pPr>
    </w:p>
    <w:p w:rsidR="002A4D97" w:rsidRPr="005B37E4" w:rsidRDefault="002A4D97" w:rsidP="002A4D97">
      <w:pPr>
        <w:tabs>
          <w:tab w:val="left" w:pos="9360"/>
        </w:tabs>
        <w:spacing w:after="0" w:line="240" w:lineRule="auto"/>
        <w:ind w:right="22"/>
        <w:jc w:val="both"/>
        <w:rPr>
          <w:rFonts w:ascii="Trebuchet MS" w:hAnsi="Trebuchet MS"/>
          <w:sz w:val="24"/>
          <w:szCs w:val="24"/>
          <w:lang w:val="ro-RO" w:eastAsia="ro-RO"/>
        </w:rPr>
      </w:pPr>
      <w:r w:rsidRPr="005B37E4">
        <w:rPr>
          <w:rFonts w:ascii="Trebuchet MS" w:hAnsi="Trebuchet MS"/>
          <w:b/>
          <w:sz w:val="24"/>
          <w:szCs w:val="24"/>
          <w:lang w:val="ro-RO" w:eastAsia="ro-RO"/>
        </w:rPr>
        <w:t>FEDRA — Federația pentru Drepturi și Resurse pentru Persoanele cu Tulburări în Spectrul Autist</w:t>
      </w:r>
      <w:r w:rsidRPr="005B37E4">
        <w:rPr>
          <w:rFonts w:ascii="Trebuchet MS" w:hAnsi="Trebuchet MS"/>
          <w:sz w:val="24"/>
          <w:szCs w:val="24"/>
          <w:lang w:val="ro-RO" w:eastAsia="ro-RO"/>
        </w:rPr>
        <w:t xml:space="preserve"> este prima federație de acest tip din România, care are ca membri în principal organizații de părinți și se dorește a fi o voce puternică și unitară a organizațiilor de profil din România, având ca scop crearea și păstrarea unui mediu adecvat pentru stimularea și sprijinirea persoanelor cu TSA.</w:t>
      </w:r>
    </w:p>
    <w:p w:rsidR="002A4D97" w:rsidRPr="005B37E4" w:rsidRDefault="002A4D97" w:rsidP="002A4D97">
      <w:pPr>
        <w:tabs>
          <w:tab w:val="left" w:pos="9360"/>
        </w:tabs>
        <w:spacing w:after="0" w:line="240" w:lineRule="auto"/>
        <w:ind w:right="22"/>
        <w:jc w:val="both"/>
        <w:rPr>
          <w:rFonts w:ascii="Trebuchet MS" w:hAnsi="Trebuchet MS"/>
          <w:sz w:val="24"/>
          <w:szCs w:val="24"/>
          <w:lang w:val="ro-RO" w:eastAsia="ro-RO"/>
        </w:rPr>
      </w:pPr>
    </w:p>
    <w:p w:rsidR="002A4D97" w:rsidRPr="005B37E4" w:rsidRDefault="002A4D97" w:rsidP="002A4D97">
      <w:pPr>
        <w:tabs>
          <w:tab w:val="left" w:pos="9360"/>
        </w:tabs>
        <w:spacing w:after="0" w:line="240" w:lineRule="auto"/>
        <w:ind w:right="22"/>
        <w:jc w:val="both"/>
        <w:rPr>
          <w:rFonts w:ascii="Trebuchet MS" w:hAnsi="Trebuchet MS"/>
          <w:sz w:val="24"/>
          <w:szCs w:val="24"/>
          <w:lang w:val="ro-RO" w:eastAsia="ro-RO"/>
        </w:rPr>
      </w:pPr>
      <w:r w:rsidRPr="005B37E4">
        <w:rPr>
          <w:rFonts w:ascii="Trebuchet MS" w:hAnsi="Trebuchet MS"/>
          <w:sz w:val="24"/>
          <w:szCs w:val="24"/>
          <w:lang w:val="ro-RO" w:eastAsia="ro-RO"/>
        </w:rPr>
        <w:t xml:space="preserve">Organizațiile membre FEDRA sunt: ANCAAR Argeş, ANCAAR Craiova, ANCAAR Iaşi,  Asociația Autism Baia Mare, Asociația Autism Transilvania Cluj, Asociația Copiii de Cristal Brașov, Asociația Dincolo de Tăcere Galați, Autism Europa Bistrița - Centrul de Resurse şi Referinţă în </w:t>
      </w:r>
    </w:p>
    <w:p w:rsidR="002A4D97" w:rsidRPr="005B37E4" w:rsidRDefault="002A4D97" w:rsidP="002A4D97">
      <w:pPr>
        <w:tabs>
          <w:tab w:val="left" w:pos="9360"/>
        </w:tabs>
        <w:spacing w:after="0" w:line="240" w:lineRule="auto"/>
        <w:ind w:right="22"/>
        <w:jc w:val="both"/>
        <w:rPr>
          <w:rFonts w:ascii="Trebuchet MS" w:hAnsi="Trebuchet MS"/>
          <w:sz w:val="24"/>
          <w:szCs w:val="24"/>
          <w:lang w:val="ro-RO" w:eastAsia="ro-RO"/>
        </w:rPr>
      </w:pPr>
    </w:p>
    <w:p w:rsidR="00163454" w:rsidRPr="005B37E4" w:rsidRDefault="002A4D97" w:rsidP="009C7F44">
      <w:pPr>
        <w:tabs>
          <w:tab w:val="left" w:pos="9360"/>
        </w:tabs>
        <w:spacing w:after="0" w:line="240" w:lineRule="auto"/>
        <w:ind w:right="22"/>
        <w:jc w:val="both"/>
        <w:rPr>
          <w:rFonts w:ascii="Trebuchet MS" w:hAnsi="Trebuchet MS"/>
          <w:sz w:val="24"/>
          <w:szCs w:val="24"/>
          <w:lang w:val="ro-RO" w:eastAsia="ro-RO"/>
        </w:rPr>
      </w:pPr>
      <w:r w:rsidRPr="005B37E4">
        <w:rPr>
          <w:rFonts w:ascii="Trebuchet MS" w:hAnsi="Trebuchet MS"/>
          <w:sz w:val="24"/>
          <w:szCs w:val="24"/>
          <w:lang w:val="ro-RO" w:eastAsia="ro-RO"/>
        </w:rPr>
        <w:t>Autism Micul Prinţ, Asociația Învingem Autismul  Bcureşti, Asociația Părinților Copiilor cu Autism din Județul Botoșani, Asociația Puzzle România, Asociația “Rază de Speranță în Intervenția și Terapia TSA” Brașov, Asociația SOS Autism Bihor, Asociația  de Sprijin pentru Părinții și Copii cu Autism Galați, Fundația Romanian Angel Appeal Bucuresti, Fundația Univers Plus Piatra Neamț, Asociația Învățăm prin Pictograme Timișoara, Organizația Suedeză pentru Ajutor Umanitar Individual, Asociația pentru Recuperarea și Integrarea Copiilor cu Autism (ARICA).</w:t>
      </w:r>
    </w:p>
    <w:sectPr w:rsidR="00163454" w:rsidRPr="005B37E4" w:rsidSect="00623A8D">
      <w:headerReference w:type="default" r:id="rId14"/>
      <w:footerReference w:type="even" r:id="rId15"/>
      <w:footerReference w:type="default" r:id="rId16"/>
      <w:pgSz w:w="11907" w:h="16840" w:code="9"/>
      <w:pgMar w:top="1440" w:right="1080" w:bottom="1440" w:left="1080" w:header="864"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62FD" w:rsidRDefault="009E62FD" w:rsidP="00306146">
      <w:pPr>
        <w:spacing w:after="0" w:line="240" w:lineRule="auto"/>
      </w:pPr>
      <w:r>
        <w:separator/>
      </w:r>
    </w:p>
  </w:endnote>
  <w:endnote w:type="continuationSeparator" w:id="0">
    <w:p w:rsidR="009E62FD" w:rsidRDefault="009E62FD" w:rsidP="00306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altName w:val="New 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59C" w:rsidRDefault="002C4E58" w:rsidP="00EA259C">
    <w:pPr>
      <w:pStyle w:val="Footer"/>
      <w:framePr w:wrap="none" w:vAnchor="text" w:hAnchor="margin" w:xAlign="right" w:y="1"/>
      <w:rPr>
        <w:rStyle w:val="PageNumber"/>
      </w:rPr>
    </w:pPr>
    <w:r>
      <w:rPr>
        <w:rStyle w:val="PageNumber"/>
      </w:rPr>
      <w:fldChar w:fldCharType="begin"/>
    </w:r>
    <w:r w:rsidR="00EA259C">
      <w:rPr>
        <w:rStyle w:val="PageNumber"/>
      </w:rPr>
      <w:instrText xml:space="preserve"> PAGE </w:instrText>
    </w:r>
    <w:r>
      <w:rPr>
        <w:rStyle w:val="PageNumber"/>
      </w:rPr>
      <w:fldChar w:fldCharType="end"/>
    </w:r>
  </w:p>
  <w:p w:rsidR="00EA259C" w:rsidRDefault="00EA259C" w:rsidP="004E71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259C" w:rsidRDefault="00EA259C" w:rsidP="00561D95">
    <w:pPr>
      <w:pStyle w:val="Footer"/>
      <w:ind w:right="360"/>
      <w:rPr>
        <w:rFonts w:ascii="Trebuchet MS" w:hAnsi="Trebuchet MS"/>
        <w:sz w:val="13"/>
        <w:szCs w:val="13"/>
      </w:rPr>
    </w:pPr>
  </w:p>
  <w:p w:rsidR="00EA259C" w:rsidRDefault="002C4E58" w:rsidP="002A1119">
    <w:pPr>
      <w:pStyle w:val="Footer"/>
      <w:framePr w:wrap="none" w:vAnchor="text" w:hAnchor="margin" w:xAlign="right" w:y="1"/>
      <w:rPr>
        <w:rStyle w:val="PageNumber"/>
      </w:rPr>
    </w:pPr>
    <w:r w:rsidRPr="004E7154">
      <w:rPr>
        <w:rStyle w:val="PageNumber"/>
        <w:rFonts w:ascii="Trebuchet MS" w:hAnsi="Trebuchet MS"/>
      </w:rPr>
      <w:fldChar w:fldCharType="begin"/>
    </w:r>
    <w:r w:rsidR="00EA259C" w:rsidRPr="004E7154">
      <w:rPr>
        <w:rStyle w:val="PageNumber"/>
        <w:rFonts w:ascii="Trebuchet MS" w:hAnsi="Trebuchet MS"/>
      </w:rPr>
      <w:instrText xml:space="preserve"> PAGE </w:instrText>
    </w:r>
    <w:r w:rsidRPr="004E7154">
      <w:rPr>
        <w:rStyle w:val="PageNumber"/>
        <w:rFonts w:ascii="Trebuchet MS" w:hAnsi="Trebuchet MS"/>
      </w:rPr>
      <w:fldChar w:fldCharType="separate"/>
    </w:r>
    <w:r w:rsidR="00757B42">
      <w:rPr>
        <w:rStyle w:val="PageNumber"/>
        <w:rFonts w:ascii="Trebuchet MS" w:hAnsi="Trebuchet MS"/>
        <w:noProof/>
      </w:rPr>
      <w:t>3</w:t>
    </w:r>
    <w:r w:rsidRPr="004E7154">
      <w:rPr>
        <w:rStyle w:val="PageNumber"/>
        <w:rFonts w:ascii="Trebuchet MS" w:hAnsi="Trebuchet MS"/>
      </w:rPr>
      <w:fldChar w:fldCharType="end"/>
    </w:r>
  </w:p>
  <w:p w:rsidR="00EA259C" w:rsidRDefault="00EA259C" w:rsidP="004E7154">
    <w:pPr>
      <w:pStyle w:val="Footer"/>
      <w:ind w:right="360"/>
      <w:jc w:val="center"/>
      <w:rPr>
        <w:rFonts w:ascii="Trebuchet MS" w:hAnsi="Trebuchet MS"/>
        <w:sz w:val="13"/>
        <w:szCs w:val="13"/>
      </w:rPr>
    </w:pPr>
  </w:p>
  <w:p w:rsidR="00EA259C" w:rsidRPr="003D0057" w:rsidRDefault="00EA259C" w:rsidP="00306146">
    <w:pPr>
      <w:pStyle w:val="Footer"/>
      <w:jc w:val="center"/>
      <w:rPr>
        <w:rFonts w:ascii="Trebuchet MS" w:hAnsi="Trebuchet MS"/>
        <w:sz w:val="13"/>
        <w:szCs w:val="15"/>
      </w:rPr>
    </w:pPr>
  </w:p>
  <w:p w:rsidR="00EA259C" w:rsidRDefault="00EA259C" w:rsidP="0035429C">
    <w:pPr>
      <w:pStyle w:val="Footer"/>
      <w:framePr w:wrap="none" w:vAnchor="text" w:hAnchor="page" w:x="11251" w:y="262"/>
      <w:rPr>
        <w:rStyle w:val="PageNumber"/>
      </w:rPr>
    </w:pPr>
  </w:p>
  <w:p w:rsidR="00EA259C" w:rsidRPr="00561D95" w:rsidRDefault="00EA259C" w:rsidP="003D0057">
    <w:pPr>
      <w:pStyle w:val="Footer"/>
      <w:jc w:val="center"/>
      <w:rPr>
        <w:rFonts w:ascii="Trebuchet MS" w:hAnsi="Trebuchet MS"/>
        <w:b/>
        <w:color w:val="17365D"/>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62FD" w:rsidRDefault="009E62FD" w:rsidP="00306146">
      <w:pPr>
        <w:spacing w:after="0" w:line="240" w:lineRule="auto"/>
      </w:pPr>
      <w:r>
        <w:separator/>
      </w:r>
    </w:p>
  </w:footnote>
  <w:footnote w:type="continuationSeparator" w:id="0">
    <w:p w:rsidR="009E62FD" w:rsidRDefault="009E62FD" w:rsidP="00306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1C0A" w:rsidRDefault="00F2006D">
    <w:pPr>
      <w:pStyle w:val="Header"/>
    </w:pPr>
    <w:r>
      <w:rPr>
        <w:noProof/>
      </w:rPr>
      <w:drawing>
        <wp:anchor distT="0" distB="0" distL="114300" distR="114300" simplePos="0" relativeHeight="251675648" behindDoc="0" locked="0" layoutInCell="1" allowOverlap="1">
          <wp:simplePos x="0" y="0"/>
          <wp:positionH relativeFrom="page">
            <wp:posOffset>5349240</wp:posOffset>
          </wp:positionH>
          <wp:positionV relativeFrom="topMargin">
            <wp:posOffset>529590</wp:posOffset>
          </wp:positionV>
          <wp:extent cx="1447800" cy="685800"/>
          <wp:effectExtent l="19050" t="0" r="0" b="0"/>
          <wp:wrapNone/>
          <wp:docPr id="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srcRect/>
                  <a:stretch>
                    <a:fillRect/>
                  </a:stretch>
                </pic:blipFill>
                <pic:spPr bwMode="auto">
                  <a:xfrm>
                    <a:off x="0" y="0"/>
                    <a:ext cx="1447800" cy="685800"/>
                  </a:xfrm>
                  <a:prstGeom prst="rect">
                    <a:avLst/>
                  </a:prstGeom>
                  <a:noFill/>
                </pic:spPr>
              </pic:pic>
            </a:graphicData>
          </a:graphic>
        </wp:anchor>
      </w:drawing>
    </w:r>
    <w:r>
      <w:rPr>
        <w:noProof/>
      </w:rPr>
      <w:drawing>
        <wp:anchor distT="0" distB="0" distL="114300" distR="114300" simplePos="0" relativeHeight="251656192" behindDoc="0" locked="0" layoutInCell="1" allowOverlap="1">
          <wp:simplePos x="0" y="0"/>
          <wp:positionH relativeFrom="margin">
            <wp:posOffset>1878965</wp:posOffset>
          </wp:positionH>
          <wp:positionV relativeFrom="paragraph">
            <wp:posOffset>-66675</wp:posOffset>
          </wp:positionV>
          <wp:extent cx="1786255" cy="800100"/>
          <wp:effectExtent l="19050" t="0" r="4445"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86255" cy="800100"/>
                  </a:xfrm>
                  <a:prstGeom prst="rect">
                    <a:avLst/>
                  </a:prstGeom>
                </pic:spPr>
              </pic:pic>
            </a:graphicData>
          </a:graphic>
        </wp:anchor>
      </w:drawing>
    </w:r>
    <w:r>
      <w:rPr>
        <w:noProof/>
      </w:rPr>
      <w:drawing>
        <wp:inline distT="0" distB="0" distL="0" distR="0">
          <wp:extent cx="746760" cy="702281"/>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compact.png"/>
                  <pic:cNvPicPr/>
                </pic:nvPicPr>
                <pic:blipFill>
                  <a:blip r:embed="rId3">
                    <a:extLst>
                      <a:ext uri="{28A0092B-C50C-407E-A947-70E740481C1C}">
                        <a14:useLocalDpi xmlns:a14="http://schemas.microsoft.com/office/drawing/2010/main" val="0"/>
                      </a:ext>
                    </a:extLst>
                  </a:blip>
                  <a:stretch>
                    <a:fillRect/>
                  </a:stretch>
                </pic:blipFill>
                <pic:spPr>
                  <a:xfrm>
                    <a:off x="0" y="0"/>
                    <a:ext cx="746760" cy="702281"/>
                  </a:xfrm>
                  <a:prstGeom prst="rect">
                    <a:avLst/>
                  </a:prstGeom>
                </pic:spPr>
              </pic:pic>
            </a:graphicData>
          </a:graphic>
        </wp:inline>
      </w:drawing>
    </w:r>
  </w:p>
  <w:p w:rsidR="00EA259C" w:rsidRDefault="001F1A19" w:rsidP="00561D95">
    <w:pPr>
      <w:pStyle w:val="Header"/>
      <w:jc w:val="cent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41C2C"/>
    <w:multiLevelType w:val="hybridMultilevel"/>
    <w:tmpl w:val="1B96C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F2DB3"/>
    <w:multiLevelType w:val="hybridMultilevel"/>
    <w:tmpl w:val="1D2E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1060"/>
    <w:multiLevelType w:val="hybridMultilevel"/>
    <w:tmpl w:val="B3101FD0"/>
    <w:lvl w:ilvl="0" w:tplc="4198D12C">
      <w:start w:val="10"/>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90127"/>
    <w:multiLevelType w:val="hybridMultilevel"/>
    <w:tmpl w:val="E026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BB6E42"/>
    <w:multiLevelType w:val="hybridMultilevel"/>
    <w:tmpl w:val="2E829BE0"/>
    <w:lvl w:ilvl="0" w:tplc="8A52D888">
      <w:start w:val="1"/>
      <w:numFmt w:val="bullet"/>
      <w:lvlText w:val=""/>
      <w:lvlJc w:val="left"/>
      <w:pPr>
        <w:ind w:left="720" w:hanging="360"/>
      </w:pPr>
      <w:rPr>
        <w:rFonts w:ascii="Symbol" w:hAnsi="Symbol" w:hint="default"/>
      </w:rPr>
    </w:lvl>
    <w:lvl w:ilvl="1" w:tplc="91ECB91C">
      <w:start w:val="1"/>
      <w:numFmt w:val="bullet"/>
      <w:lvlText w:val="o"/>
      <w:lvlJc w:val="left"/>
      <w:pPr>
        <w:ind w:left="1440" w:hanging="360"/>
      </w:pPr>
      <w:rPr>
        <w:rFonts w:ascii="Courier New" w:hAnsi="Courier New" w:hint="default"/>
      </w:rPr>
    </w:lvl>
    <w:lvl w:ilvl="2" w:tplc="E9724CAE">
      <w:start w:val="1"/>
      <w:numFmt w:val="bullet"/>
      <w:lvlText w:val=""/>
      <w:lvlJc w:val="left"/>
      <w:pPr>
        <w:ind w:left="2160" w:hanging="360"/>
      </w:pPr>
      <w:rPr>
        <w:rFonts w:ascii="Wingdings" w:hAnsi="Wingdings" w:hint="default"/>
      </w:rPr>
    </w:lvl>
    <w:lvl w:ilvl="3" w:tplc="1BCCC2FE">
      <w:start w:val="1"/>
      <w:numFmt w:val="bullet"/>
      <w:lvlText w:val=""/>
      <w:lvlJc w:val="left"/>
      <w:pPr>
        <w:ind w:left="2880" w:hanging="360"/>
      </w:pPr>
      <w:rPr>
        <w:rFonts w:ascii="Symbol" w:hAnsi="Symbol" w:hint="default"/>
      </w:rPr>
    </w:lvl>
    <w:lvl w:ilvl="4" w:tplc="FCB68702">
      <w:start w:val="1"/>
      <w:numFmt w:val="bullet"/>
      <w:lvlText w:val="o"/>
      <w:lvlJc w:val="left"/>
      <w:pPr>
        <w:ind w:left="3600" w:hanging="360"/>
      </w:pPr>
      <w:rPr>
        <w:rFonts w:ascii="Courier New" w:hAnsi="Courier New" w:hint="default"/>
      </w:rPr>
    </w:lvl>
    <w:lvl w:ilvl="5" w:tplc="D2C69FD2">
      <w:start w:val="1"/>
      <w:numFmt w:val="bullet"/>
      <w:lvlText w:val=""/>
      <w:lvlJc w:val="left"/>
      <w:pPr>
        <w:ind w:left="4320" w:hanging="360"/>
      </w:pPr>
      <w:rPr>
        <w:rFonts w:ascii="Wingdings" w:hAnsi="Wingdings" w:hint="default"/>
      </w:rPr>
    </w:lvl>
    <w:lvl w:ilvl="6" w:tplc="EC168AE4">
      <w:start w:val="1"/>
      <w:numFmt w:val="bullet"/>
      <w:lvlText w:val=""/>
      <w:lvlJc w:val="left"/>
      <w:pPr>
        <w:ind w:left="5040" w:hanging="360"/>
      </w:pPr>
      <w:rPr>
        <w:rFonts w:ascii="Symbol" w:hAnsi="Symbol" w:hint="default"/>
      </w:rPr>
    </w:lvl>
    <w:lvl w:ilvl="7" w:tplc="ECB21790">
      <w:start w:val="1"/>
      <w:numFmt w:val="bullet"/>
      <w:lvlText w:val="o"/>
      <w:lvlJc w:val="left"/>
      <w:pPr>
        <w:ind w:left="5760" w:hanging="360"/>
      </w:pPr>
      <w:rPr>
        <w:rFonts w:ascii="Courier New" w:hAnsi="Courier New" w:hint="default"/>
      </w:rPr>
    </w:lvl>
    <w:lvl w:ilvl="8" w:tplc="41DE2B9A">
      <w:start w:val="1"/>
      <w:numFmt w:val="bullet"/>
      <w:lvlText w:val=""/>
      <w:lvlJc w:val="left"/>
      <w:pPr>
        <w:ind w:left="6480" w:hanging="360"/>
      </w:pPr>
      <w:rPr>
        <w:rFonts w:ascii="Wingdings" w:hAnsi="Wingdings" w:hint="default"/>
      </w:rPr>
    </w:lvl>
  </w:abstractNum>
  <w:abstractNum w:abstractNumId="5" w15:restartNumberingAfterBreak="0">
    <w:nsid w:val="16FB4B78"/>
    <w:multiLevelType w:val="hybridMultilevel"/>
    <w:tmpl w:val="F28451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7B3189"/>
    <w:multiLevelType w:val="hybridMultilevel"/>
    <w:tmpl w:val="2446F6E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3F18C7"/>
    <w:multiLevelType w:val="hybridMultilevel"/>
    <w:tmpl w:val="7BA4BF6A"/>
    <w:lvl w:ilvl="0" w:tplc="4198D12C">
      <w:start w:val="10"/>
      <w:numFmt w:val="bullet"/>
      <w:lvlText w:val=""/>
      <w:lvlJc w:val="left"/>
      <w:pPr>
        <w:ind w:left="720" w:hanging="360"/>
      </w:pPr>
      <w:rPr>
        <w:rFonts w:ascii="Symbol" w:eastAsia="Times New Roman" w:hAnsi="Symbol"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7437E1"/>
    <w:multiLevelType w:val="hybridMultilevel"/>
    <w:tmpl w:val="CF86DE9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3BD51BF4"/>
    <w:multiLevelType w:val="hybridMultilevel"/>
    <w:tmpl w:val="3858F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084CBD"/>
    <w:multiLevelType w:val="hybridMultilevel"/>
    <w:tmpl w:val="86EA3E0A"/>
    <w:lvl w:ilvl="0" w:tplc="4198D12C">
      <w:start w:val="10"/>
      <w:numFmt w:val="bullet"/>
      <w:lvlText w:val=""/>
      <w:lvlJc w:val="left"/>
      <w:pPr>
        <w:ind w:left="1155" w:hanging="360"/>
      </w:pPr>
      <w:rPr>
        <w:rFonts w:ascii="Symbol" w:eastAsia="Times New Roman" w:hAnsi="Symbol" w:cs="Segoe UI"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1" w15:restartNumberingAfterBreak="0">
    <w:nsid w:val="426A0C4D"/>
    <w:multiLevelType w:val="hybridMultilevel"/>
    <w:tmpl w:val="43E28F62"/>
    <w:lvl w:ilvl="0" w:tplc="3F3AE4CE">
      <w:start w:val="1"/>
      <w:numFmt w:val="bullet"/>
      <w:lvlText w:val=""/>
      <w:lvlJc w:val="left"/>
      <w:pPr>
        <w:tabs>
          <w:tab w:val="num" w:pos="720"/>
        </w:tabs>
        <w:ind w:left="720" w:hanging="360"/>
      </w:pPr>
      <w:rPr>
        <w:rFonts w:ascii="Wingdings" w:hAnsi="Wingdings" w:hint="default"/>
      </w:rPr>
    </w:lvl>
    <w:lvl w:ilvl="1" w:tplc="37BC9A8E" w:tentative="1">
      <w:start w:val="1"/>
      <w:numFmt w:val="bullet"/>
      <w:lvlText w:val=""/>
      <w:lvlJc w:val="left"/>
      <w:pPr>
        <w:tabs>
          <w:tab w:val="num" w:pos="1440"/>
        </w:tabs>
        <w:ind w:left="1440" w:hanging="360"/>
      </w:pPr>
      <w:rPr>
        <w:rFonts w:ascii="Wingdings" w:hAnsi="Wingdings" w:hint="default"/>
      </w:rPr>
    </w:lvl>
    <w:lvl w:ilvl="2" w:tplc="B0C89636" w:tentative="1">
      <w:start w:val="1"/>
      <w:numFmt w:val="bullet"/>
      <w:lvlText w:val=""/>
      <w:lvlJc w:val="left"/>
      <w:pPr>
        <w:tabs>
          <w:tab w:val="num" w:pos="2160"/>
        </w:tabs>
        <w:ind w:left="2160" w:hanging="360"/>
      </w:pPr>
      <w:rPr>
        <w:rFonts w:ascii="Wingdings" w:hAnsi="Wingdings" w:hint="default"/>
      </w:rPr>
    </w:lvl>
    <w:lvl w:ilvl="3" w:tplc="1CDC85AE" w:tentative="1">
      <w:start w:val="1"/>
      <w:numFmt w:val="bullet"/>
      <w:lvlText w:val=""/>
      <w:lvlJc w:val="left"/>
      <w:pPr>
        <w:tabs>
          <w:tab w:val="num" w:pos="2880"/>
        </w:tabs>
        <w:ind w:left="2880" w:hanging="360"/>
      </w:pPr>
      <w:rPr>
        <w:rFonts w:ascii="Wingdings" w:hAnsi="Wingdings" w:hint="default"/>
      </w:rPr>
    </w:lvl>
    <w:lvl w:ilvl="4" w:tplc="FF725FBE" w:tentative="1">
      <w:start w:val="1"/>
      <w:numFmt w:val="bullet"/>
      <w:lvlText w:val=""/>
      <w:lvlJc w:val="left"/>
      <w:pPr>
        <w:tabs>
          <w:tab w:val="num" w:pos="3600"/>
        </w:tabs>
        <w:ind w:left="3600" w:hanging="360"/>
      </w:pPr>
      <w:rPr>
        <w:rFonts w:ascii="Wingdings" w:hAnsi="Wingdings" w:hint="default"/>
      </w:rPr>
    </w:lvl>
    <w:lvl w:ilvl="5" w:tplc="6664A702" w:tentative="1">
      <w:start w:val="1"/>
      <w:numFmt w:val="bullet"/>
      <w:lvlText w:val=""/>
      <w:lvlJc w:val="left"/>
      <w:pPr>
        <w:tabs>
          <w:tab w:val="num" w:pos="4320"/>
        </w:tabs>
        <w:ind w:left="4320" w:hanging="360"/>
      </w:pPr>
      <w:rPr>
        <w:rFonts w:ascii="Wingdings" w:hAnsi="Wingdings" w:hint="default"/>
      </w:rPr>
    </w:lvl>
    <w:lvl w:ilvl="6" w:tplc="AC247D0A" w:tentative="1">
      <w:start w:val="1"/>
      <w:numFmt w:val="bullet"/>
      <w:lvlText w:val=""/>
      <w:lvlJc w:val="left"/>
      <w:pPr>
        <w:tabs>
          <w:tab w:val="num" w:pos="5040"/>
        </w:tabs>
        <w:ind w:left="5040" w:hanging="360"/>
      </w:pPr>
      <w:rPr>
        <w:rFonts w:ascii="Wingdings" w:hAnsi="Wingdings" w:hint="default"/>
      </w:rPr>
    </w:lvl>
    <w:lvl w:ilvl="7" w:tplc="8C5E87BA" w:tentative="1">
      <w:start w:val="1"/>
      <w:numFmt w:val="bullet"/>
      <w:lvlText w:val=""/>
      <w:lvlJc w:val="left"/>
      <w:pPr>
        <w:tabs>
          <w:tab w:val="num" w:pos="5760"/>
        </w:tabs>
        <w:ind w:left="5760" w:hanging="360"/>
      </w:pPr>
      <w:rPr>
        <w:rFonts w:ascii="Wingdings" w:hAnsi="Wingdings" w:hint="default"/>
      </w:rPr>
    </w:lvl>
    <w:lvl w:ilvl="8" w:tplc="8624AE2A"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D80BAB"/>
    <w:multiLevelType w:val="hybridMultilevel"/>
    <w:tmpl w:val="C76E7156"/>
    <w:lvl w:ilvl="0" w:tplc="75E451F0">
      <w:start w:val="1"/>
      <w:numFmt w:val="bullet"/>
      <w:lvlText w:val="•"/>
      <w:lvlJc w:val="left"/>
      <w:pPr>
        <w:tabs>
          <w:tab w:val="num" w:pos="720"/>
        </w:tabs>
        <w:ind w:left="720" w:hanging="360"/>
      </w:pPr>
      <w:rPr>
        <w:rFonts w:ascii="Arial" w:hAnsi="Arial" w:hint="default"/>
      </w:rPr>
    </w:lvl>
    <w:lvl w:ilvl="1" w:tplc="D480BBB8" w:tentative="1">
      <w:start w:val="1"/>
      <w:numFmt w:val="bullet"/>
      <w:lvlText w:val="•"/>
      <w:lvlJc w:val="left"/>
      <w:pPr>
        <w:tabs>
          <w:tab w:val="num" w:pos="1440"/>
        </w:tabs>
        <w:ind w:left="1440" w:hanging="360"/>
      </w:pPr>
      <w:rPr>
        <w:rFonts w:ascii="Arial" w:hAnsi="Arial" w:hint="default"/>
      </w:rPr>
    </w:lvl>
    <w:lvl w:ilvl="2" w:tplc="F94C7A62" w:tentative="1">
      <w:start w:val="1"/>
      <w:numFmt w:val="bullet"/>
      <w:lvlText w:val="•"/>
      <w:lvlJc w:val="left"/>
      <w:pPr>
        <w:tabs>
          <w:tab w:val="num" w:pos="2160"/>
        </w:tabs>
        <w:ind w:left="2160" w:hanging="360"/>
      </w:pPr>
      <w:rPr>
        <w:rFonts w:ascii="Arial" w:hAnsi="Arial" w:hint="default"/>
      </w:rPr>
    </w:lvl>
    <w:lvl w:ilvl="3" w:tplc="5D48140E" w:tentative="1">
      <w:start w:val="1"/>
      <w:numFmt w:val="bullet"/>
      <w:lvlText w:val="•"/>
      <w:lvlJc w:val="left"/>
      <w:pPr>
        <w:tabs>
          <w:tab w:val="num" w:pos="2880"/>
        </w:tabs>
        <w:ind w:left="2880" w:hanging="360"/>
      </w:pPr>
      <w:rPr>
        <w:rFonts w:ascii="Arial" w:hAnsi="Arial" w:hint="default"/>
      </w:rPr>
    </w:lvl>
    <w:lvl w:ilvl="4" w:tplc="D7AC65B0" w:tentative="1">
      <w:start w:val="1"/>
      <w:numFmt w:val="bullet"/>
      <w:lvlText w:val="•"/>
      <w:lvlJc w:val="left"/>
      <w:pPr>
        <w:tabs>
          <w:tab w:val="num" w:pos="3600"/>
        </w:tabs>
        <w:ind w:left="3600" w:hanging="360"/>
      </w:pPr>
      <w:rPr>
        <w:rFonts w:ascii="Arial" w:hAnsi="Arial" w:hint="default"/>
      </w:rPr>
    </w:lvl>
    <w:lvl w:ilvl="5" w:tplc="6FC44BC2" w:tentative="1">
      <w:start w:val="1"/>
      <w:numFmt w:val="bullet"/>
      <w:lvlText w:val="•"/>
      <w:lvlJc w:val="left"/>
      <w:pPr>
        <w:tabs>
          <w:tab w:val="num" w:pos="4320"/>
        </w:tabs>
        <w:ind w:left="4320" w:hanging="360"/>
      </w:pPr>
      <w:rPr>
        <w:rFonts w:ascii="Arial" w:hAnsi="Arial" w:hint="default"/>
      </w:rPr>
    </w:lvl>
    <w:lvl w:ilvl="6" w:tplc="E862AB7E" w:tentative="1">
      <w:start w:val="1"/>
      <w:numFmt w:val="bullet"/>
      <w:lvlText w:val="•"/>
      <w:lvlJc w:val="left"/>
      <w:pPr>
        <w:tabs>
          <w:tab w:val="num" w:pos="5040"/>
        </w:tabs>
        <w:ind w:left="5040" w:hanging="360"/>
      </w:pPr>
      <w:rPr>
        <w:rFonts w:ascii="Arial" w:hAnsi="Arial" w:hint="default"/>
      </w:rPr>
    </w:lvl>
    <w:lvl w:ilvl="7" w:tplc="94DC482C" w:tentative="1">
      <w:start w:val="1"/>
      <w:numFmt w:val="bullet"/>
      <w:lvlText w:val="•"/>
      <w:lvlJc w:val="left"/>
      <w:pPr>
        <w:tabs>
          <w:tab w:val="num" w:pos="5760"/>
        </w:tabs>
        <w:ind w:left="5760" w:hanging="360"/>
      </w:pPr>
      <w:rPr>
        <w:rFonts w:ascii="Arial" w:hAnsi="Arial" w:hint="default"/>
      </w:rPr>
    </w:lvl>
    <w:lvl w:ilvl="8" w:tplc="3F0E826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7DC1352"/>
    <w:multiLevelType w:val="hybridMultilevel"/>
    <w:tmpl w:val="92C2C070"/>
    <w:lvl w:ilvl="0" w:tplc="863AC8DE">
      <w:numFmt w:val="bullet"/>
      <w:lvlText w:val="-"/>
      <w:lvlJc w:val="left"/>
      <w:pPr>
        <w:ind w:left="720" w:hanging="360"/>
      </w:pPr>
      <w:rPr>
        <w:rFonts w:ascii="Trebuchet MS" w:eastAsia="Calibri" w:hAnsi="Trebuchet MS"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48D37F5B"/>
    <w:multiLevelType w:val="hybridMultilevel"/>
    <w:tmpl w:val="1B1410F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70A6591"/>
    <w:multiLevelType w:val="hybridMultilevel"/>
    <w:tmpl w:val="DC1C9B10"/>
    <w:lvl w:ilvl="0" w:tplc="B24ED0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FC748B"/>
    <w:multiLevelType w:val="hybridMultilevel"/>
    <w:tmpl w:val="A326847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6E0CD1"/>
    <w:multiLevelType w:val="hybridMultilevel"/>
    <w:tmpl w:val="C6483F62"/>
    <w:lvl w:ilvl="0" w:tplc="0A164CE0">
      <w:start w:val="1"/>
      <w:numFmt w:val="decimal"/>
      <w:lvlText w:val="(%1)"/>
      <w:lvlJc w:val="left"/>
      <w:pPr>
        <w:ind w:left="1080" w:hanging="360"/>
      </w:pPr>
      <w:rPr>
        <w:rFonts w:ascii="Trebuchet MS" w:eastAsia="Calibri" w:hAnsi="Trebuchet MS" w:cs="Arial"/>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E4D05D9"/>
    <w:multiLevelType w:val="hybridMultilevel"/>
    <w:tmpl w:val="9E9C4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7032E3"/>
    <w:multiLevelType w:val="hybridMultilevel"/>
    <w:tmpl w:val="D084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0E4365"/>
    <w:multiLevelType w:val="hybridMultilevel"/>
    <w:tmpl w:val="E0B4EAB4"/>
    <w:lvl w:ilvl="0" w:tplc="2A2AD5A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6A3585"/>
    <w:multiLevelType w:val="hybridMultilevel"/>
    <w:tmpl w:val="1D2EC0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12"/>
  </w:num>
  <w:num w:numId="5">
    <w:abstractNumId w:val="2"/>
  </w:num>
  <w:num w:numId="6">
    <w:abstractNumId w:val="10"/>
  </w:num>
  <w:num w:numId="7">
    <w:abstractNumId w:val="7"/>
  </w:num>
  <w:num w:numId="8">
    <w:abstractNumId w:val="0"/>
  </w:num>
  <w:num w:numId="9">
    <w:abstractNumId w:val="4"/>
  </w:num>
  <w:num w:numId="10">
    <w:abstractNumId w:val="8"/>
  </w:num>
  <w:num w:numId="11">
    <w:abstractNumId w:val="14"/>
  </w:num>
  <w:num w:numId="12">
    <w:abstractNumId w:val="13"/>
  </w:num>
  <w:num w:numId="13">
    <w:abstractNumId w:val="17"/>
  </w:num>
  <w:num w:numId="14">
    <w:abstractNumId w:val="3"/>
  </w:num>
  <w:num w:numId="15">
    <w:abstractNumId w:val="20"/>
  </w:num>
  <w:num w:numId="16">
    <w:abstractNumId w:val="9"/>
  </w:num>
  <w:num w:numId="17">
    <w:abstractNumId w:val="18"/>
  </w:num>
  <w:num w:numId="18">
    <w:abstractNumId w:val="1"/>
  </w:num>
  <w:num w:numId="19">
    <w:abstractNumId w:val="21"/>
  </w:num>
  <w:num w:numId="20">
    <w:abstractNumId w:val="19"/>
  </w:num>
  <w:num w:numId="21">
    <w:abstractNumId w:val="15"/>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6146"/>
    <w:rsid w:val="0000322C"/>
    <w:rsid w:val="0001368F"/>
    <w:rsid w:val="00014E23"/>
    <w:rsid w:val="00021CA5"/>
    <w:rsid w:val="000231BF"/>
    <w:rsid w:val="0005086D"/>
    <w:rsid w:val="00054670"/>
    <w:rsid w:val="000649AB"/>
    <w:rsid w:val="000663EE"/>
    <w:rsid w:val="000929BD"/>
    <w:rsid w:val="000A42B9"/>
    <w:rsid w:val="000B0546"/>
    <w:rsid w:val="000B7288"/>
    <w:rsid w:val="000C56BF"/>
    <w:rsid w:val="000D29B0"/>
    <w:rsid w:val="000D5879"/>
    <w:rsid w:val="000D5FDE"/>
    <w:rsid w:val="000E29DD"/>
    <w:rsid w:val="001103CB"/>
    <w:rsid w:val="00113A07"/>
    <w:rsid w:val="00124A64"/>
    <w:rsid w:val="001261AF"/>
    <w:rsid w:val="00126FB3"/>
    <w:rsid w:val="00136B29"/>
    <w:rsid w:val="00153573"/>
    <w:rsid w:val="001621F9"/>
    <w:rsid w:val="00163454"/>
    <w:rsid w:val="001743FB"/>
    <w:rsid w:val="00174E6C"/>
    <w:rsid w:val="00177815"/>
    <w:rsid w:val="00187816"/>
    <w:rsid w:val="00192B55"/>
    <w:rsid w:val="0019538C"/>
    <w:rsid w:val="001967EF"/>
    <w:rsid w:val="001B480B"/>
    <w:rsid w:val="001B5EFD"/>
    <w:rsid w:val="001D2072"/>
    <w:rsid w:val="001D4637"/>
    <w:rsid w:val="001E6F3B"/>
    <w:rsid w:val="001F0503"/>
    <w:rsid w:val="001F091E"/>
    <w:rsid w:val="001F1A19"/>
    <w:rsid w:val="00200E6D"/>
    <w:rsid w:val="00203844"/>
    <w:rsid w:val="002070FE"/>
    <w:rsid w:val="002115C5"/>
    <w:rsid w:val="00220AD0"/>
    <w:rsid w:val="002220EC"/>
    <w:rsid w:val="00222CAD"/>
    <w:rsid w:val="00242167"/>
    <w:rsid w:val="00250763"/>
    <w:rsid w:val="002509BA"/>
    <w:rsid w:val="00261B7B"/>
    <w:rsid w:val="00275B50"/>
    <w:rsid w:val="00286640"/>
    <w:rsid w:val="00291FF8"/>
    <w:rsid w:val="002A1119"/>
    <w:rsid w:val="002A4D97"/>
    <w:rsid w:val="002B7FD2"/>
    <w:rsid w:val="002C2A70"/>
    <w:rsid w:val="002C4E58"/>
    <w:rsid w:val="002E085E"/>
    <w:rsid w:val="002E13DA"/>
    <w:rsid w:val="002E7FD3"/>
    <w:rsid w:val="003046AC"/>
    <w:rsid w:val="00306146"/>
    <w:rsid w:val="00310FF6"/>
    <w:rsid w:val="00312E10"/>
    <w:rsid w:val="00313CE6"/>
    <w:rsid w:val="0032045C"/>
    <w:rsid w:val="00321214"/>
    <w:rsid w:val="00321850"/>
    <w:rsid w:val="003306EF"/>
    <w:rsid w:val="0033151E"/>
    <w:rsid w:val="003515AD"/>
    <w:rsid w:val="0035250F"/>
    <w:rsid w:val="0035282D"/>
    <w:rsid w:val="0035429C"/>
    <w:rsid w:val="00357C9D"/>
    <w:rsid w:val="00370FC2"/>
    <w:rsid w:val="0038368A"/>
    <w:rsid w:val="00394E9F"/>
    <w:rsid w:val="0039602F"/>
    <w:rsid w:val="003A2AEE"/>
    <w:rsid w:val="003B02D4"/>
    <w:rsid w:val="003C2132"/>
    <w:rsid w:val="003C49FD"/>
    <w:rsid w:val="003C7C5B"/>
    <w:rsid w:val="003D0057"/>
    <w:rsid w:val="003D516F"/>
    <w:rsid w:val="003D618F"/>
    <w:rsid w:val="003E2A90"/>
    <w:rsid w:val="003F5C6D"/>
    <w:rsid w:val="004053F2"/>
    <w:rsid w:val="004110CD"/>
    <w:rsid w:val="00413680"/>
    <w:rsid w:val="0044062A"/>
    <w:rsid w:val="00445812"/>
    <w:rsid w:val="00455313"/>
    <w:rsid w:val="00461982"/>
    <w:rsid w:val="0047385C"/>
    <w:rsid w:val="00473B60"/>
    <w:rsid w:val="004758E0"/>
    <w:rsid w:val="00495641"/>
    <w:rsid w:val="004A04B2"/>
    <w:rsid w:val="004B3A42"/>
    <w:rsid w:val="004B3CFE"/>
    <w:rsid w:val="004B7357"/>
    <w:rsid w:val="004C2997"/>
    <w:rsid w:val="004D307E"/>
    <w:rsid w:val="004E6943"/>
    <w:rsid w:val="004E6F52"/>
    <w:rsid w:val="004E7154"/>
    <w:rsid w:val="004F0553"/>
    <w:rsid w:val="004F07BE"/>
    <w:rsid w:val="004F0988"/>
    <w:rsid w:val="004F2F05"/>
    <w:rsid w:val="004F30F7"/>
    <w:rsid w:val="004F6EBC"/>
    <w:rsid w:val="00506A44"/>
    <w:rsid w:val="00521CFD"/>
    <w:rsid w:val="00525C60"/>
    <w:rsid w:val="00530D20"/>
    <w:rsid w:val="00532A42"/>
    <w:rsid w:val="00533706"/>
    <w:rsid w:val="00533A93"/>
    <w:rsid w:val="0054441F"/>
    <w:rsid w:val="00546C88"/>
    <w:rsid w:val="0055200F"/>
    <w:rsid w:val="00552426"/>
    <w:rsid w:val="00557C3C"/>
    <w:rsid w:val="00561D95"/>
    <w:rsid w:val="005748C8"/>
    <w:rsid w:val="0058162D"/>
    <w:rsid w:val="0058738C"/>
    <w:rsid w:val="005A2FCB"/>
    <w:rsid w:val="005A4902"/>
    <w:rsid w:val="005B37E4"/>
    <w:rsid w:val="005D16FB"/>
    <w:rsid w:val="005E0579"/>
    <w:rsid w:val="005E17D6"/>
    <w:rsid w:val="005F30BC"/>
    <w:rsid w:val="005F4547"/>
    <w:rsid w:val="005F7B2A"/>
    <w:rsid w:val="006050FF"/>
    <w:rsid w:val="00615CB5"/>
    <w:rsid w:val="00617232"/>
    <w:rsid w:val="00623A8D"/>
    <w:rsid w:val="006258F4"/>
    <w:rsid w:val="00625CBC"/>
    <w:rsid w:val="00636958"/>
    <w:rsid w:val="00640D65"/>
    <w:rsid w:val="006435E4"/>
    <w:rsid w:val="006507E7"/>
    <w:rsid w:val="00651FED"/>
    <w:rsid w:val="00662A6C"/>
    <w:rsid w:val="00677B68"/>
    <w:rsid w:val="00691C0A"/>
    <w:rsid w:val="00697ABA"/>
    <w:rsid w:val="006B06AA"/>
    <w:rsid w:val="006B4517"/>
    <w:rsid w:val="006C52E4"/>
    <w:rsid w:val="006E304E"/>
    <w:rsid w:val="006F10DA"/>
    <w:rsid w:val="006F3D9A"/>
    <w:rsid w:val="007000B3"/>
    <w:rsid w:val="0071059C"/>
    <w:rsid w:val="0071243C"/>
    <w:rsid w:val="007131F4"/>
    <w:rsid w:val="007149DC"/>
    <w:rsid w:val="00715CA4"/>
    <w:rsid w:val="0071755E"/>
    <w:rsid w:val="00717CBB"/>
    <w:rsid w:val="0074078E"/>
    <w:rsid w:val="007425CA"/>
    <w:rsid w:val="0074599A"/>
    <w:rsid w:val="00745F9D"/>
    <w:rsid w:val="00746406"/>
    <w:rsid w:val="00753D6D"/>
    <w:rsid w:val="00757348"/>
    <w:rsid w:val="00757B42"/>
    <w:rsid w:val="00757CFD"/>
    <w:rsid w:val="00774B72"/>
    <w:rsid w:val="00775DA9"/>
    <w:rsid w:val="007773E1"/>
    <w:rsid w:val="00783649"/>
    <w:rsid w:val="00791E9F"/>
    <w:rsid w:val="007A7729"/>
    <w:rsid w:val="007B02B2"/>
    <w:rsid w:val="007C1E3A"/>
    <w:rsid w:val="007D181E"/>
    <w:rsid w:val="007D1E40"/>
    <w:rsid w:val="007F3707"/>
    <w:rsid w:val="00800C10"/>
    <w:rsid w:val="00810807"/>
    <w:rsid w:val="008136B7"/>
    <w:rsid w:val="008215E2"/>
    <w:rsid w:val="00822BBB"/>
    <w:rsid w:val="00834D41"/>
    <w:rsid w:val="0087302D"/>
    <w:rsid w:val="008808F9"/>
    <w:rsid w:val="00882B4C"/>
    <w:rsid w:val="008878DD"/>
    <w:rsid w:val="008B387C"/>
    <w:rsid w:val="008D1D85"/>
    <w:rsid w:val="008E169E"/>
    <w:rsid w:val="008E1EDA"/>
    <w:rsid w:val="008E4EEB"/>
    <w:rsid w:val="008E4F9F"/>
    <w:rsid w:val="008F5F95"/>
    <w:rsid w:val="009019CD"/>
    <w:rsid w:val="00920EE8"/>
    <w:rsid w:val="009236F7"/>
    <w:rsid w:val="00924C04"/>
    <w:rsid w:val="009255B5"/>
    <w:rsid w:val="0092613D"/>
    <w:rsid w:val="00941903"/>
    <w:rsid w:val="00944F11"/>
    <w:rsid w:val="009507C0"/>
    <w:rsid w:val="00962E78"/>
    <w:rsid w:val="00971F29"/>
    <w:rsid w:val="009746EB"/>
    <w:rsid w:val="00976731"/>
    <w:rsid w:val="00986CFD"/>
    <w:rsid w:val="00987E30"/>
    <w:rsid w:val="009A5BBA"/>
    <w:rsid w:val="009B1388"/>
    <w:rsid w:val="009B2211"/>
    <w:rsid w:val="009C2561"/>
    <w:rsid w:val="009C4339"/>
    <w:rsid w:val="009C48E6"/>
    <w:rsid w:val="009C7F44"/>
    <w:rsid w:val="009D109E"/>
    <w:rsid w:val="009D6DF2"/>
    <w:rsid w:val="009E62FD"/>
    <w:rsid w:val="009F370A"/>
    <w:rsid w:val="009F6B11"/>
    <w:rsid w:val="00A00B1C"/>
    <w:rsid w:val="00A01527"/>
    <w:rsid w:val="00A150A1"/>
    <w:rsid w:val="00A15EF7"/>
    <w:rsid w:val="00A31C88"/>
    <w:rsid w:val="00A4158B"/>
    <w:rsid w:val="00A50695"/>
    <w:rsid w:val="00A50DFF"/>
    <w:rsid w:val="00A65CE7"/>
    <w:rsid w:val="00A663CA"/>
    <w:rsid w:val="00A737D6"/>
    <w:rsid w:val="00A75422"/>
    <w:rsid w:val="00A7598F"/>
    <w:rsid w:val="00A75C7B"/>
    <w:rsid w:val="00A81C2E"/>
    <w:rsid w:val="00A87C9F"/>
    <w:rsid w:val="00A908B1"/>
    <w:rsid w:val="00A92684"/>
    <w:rsid w:val="00A95512"/>
    <w:rsid w:val="00A97E0A"/>
    <w:rsid w:val="00AA5023"/>
    <w:rsid w:val="00AB485C"/>
    <w:rsid w:val="00AD1DBB"/>
    <w:rsid w:val="00AD5131"/>
    <w:rsid w:val="00AE0B14"/>
    <w:rsid w:val="00AE248A"/>
    <w:rsid w:val="00AE3408"/>
    <w:rsid w:val="00AE7E7C"/>
    <w:rsid w:val="00AF6C67"/>
    <w:rsid w:val="00B01489"/>
    <w:rsid w:val="00B05F79"/>
    <w:rsid w:val="00B10F92"/>
    <w:rsid w:val="00B14750"/>
    <w:rsid w:val="00B24C61"/>
    <w:rsid w:val="00B27E59"/>
    <w:rsid w:val="00B35919"/>
    <w:rsid w:val="00B46EAE"/>
    <w:rsid w:val="00B54207"/>
    <w:rsid w:val="00B575AF"/>
    <w:rsid w:val="00B660CD"/>
    <w:rsid w:val="00B7221A"/>
    <w:rsid w:val="00BA4BD8"/>
    <w:rsid w:val="00BC1CED"/>
    <w:rsid w:val="00BC2E21"/>
    <w:rsid w:val="00BC391C"/>
    <w:rsid w:val="00BD7904"/>
    <w:rsid w:val="00BE7918"/>
    <w:rsid w:val="00C0531C"/>
    <w:rsid w:val="00C073C3"/>
    <w:rsid w:val="00C21F4C"/>
    <w:rsid w:val="00C23B67"/>
    <w:rsid w:val="00C24CF8"/>
    <w:rsid w:val="00C323DF"/>
    <w:rsid w:val="00C33C4B"/>
    <w:rsid w:val="00C456BA"/>
    <w:rsid w:val="00C5597E"/>
    <w:rsid w:val="00C57762"/>
    <w:rsid w:val="00C64538"/>
    <w:rsid w:val="00C66975"/>
    <w:rsid w:val="00C70C00"/>
    <w:rsid w:val="00C7168B"/>
    <w:rsid w:val="00C90DE3"/>
    <w:rsid w:val="00C92D1E"/>
    <w:rsid w:val="00CA16EC"/>
    <w:rsid w:val="00CA335A"/>
    <w:rsid w:val="00CB6CF2"/>
    <w:rsid w:val="00CC49C3"/>
    <w:rsid w:val="00CD2884"/>
    <w:rsid w:val="00CD2E99"/>
    <w:rsid w:val="00CD3813"/>
    <w:rsid w:val="00CD6479"/>
    <w:rsid w:val="00CE06CC"/>
    <w:rsid w:val="00CE38F3"/>
    <w:rsid w:val="00CF6D5B"/>
    <w:rsid w:val="00D105D8"/>
    <w:rsid w:val="00D20672"/>
    <w:rsid w:val="00D25E49"/>
    <w:rsid w:val="00D32F44"/>
    <w:rsid w:val="00D3437A"/>
    <w:rsid w:val="00D41F16"/>
    <w:rsid w:val="00D43F34"/>
    <w:rsid w:val="00D45D74"/>
    <w:rsid w:val="00D5167F"/>
    <w:rsid w:val="00D64AA4"/>
    <w:rsid w:val="00D7098F"/>
    <w:rsid w:val="00D71584"/>
    <w:rsid w:val="00D72D19"/>
    <w:rsid w:val="00D7690D"/>
    <w:rsid w:val="00D81931"/>
    <w:rsid w:val="00D84684"/>
    <w:rsid w:val="00D9207E"/>
    <w:rsid w:val="00D94AB4"/>
    <w:rsid w:val="00DA0FED"/>
    <w:rsid w:val="00DA7358"/>
    <w:rsid w:val="00DB0E53"/>
    <w:rsid w:val="00DB1F60"/>
    <w:rsid w:val="00DB62DA"/>
    <w:rsid w:val="00DB645E"/>
    <w:rsid w:val="00DB75D3"/>
    <w:rsid w:val="00DC3652"/>
    <w:rsid w:val="00DD03C2"/>
    <w:rsid w:val="00DF1845"/>
    <w:rsid w:val="00DF416A"/>
    <w:rsid w:val="00E24829"/>
    <w:rsid w:val="00E44421"/>
    <w:rsid w:val="00E717FD"/>
    <w:rsid w:val="00E746C6"/>
    <w:rsid w:val="00E75DFE"/>
    <w:rsid w:val="00E93C76"/>
    <w:rsid w:val="00E976F4"/>
    <w:rsid w:val="00EA259C"/>
    <w:rsid w:val="00EA2E63"/>
    <w:rsid w:val="00EB122C"/>
    <w:rsid w:val="00EB5F4C"/>
    <w:rsid w:val="00EB7208"/>
    <w:rsid w:val="00EC1AFD"/>
    <w:rsid w:val="00EC34AF"/>
    <w:rsid w:val="00ED3DB1"/>
    <w:rsid w:val="00F010DF"/>
    <w:rsid w:val="00F011B8"/>
    <w:rsid w:val="00F06698"/>
    <w:rsid w:val="00F12937"/>
    <w:rsid w:val="00F1655C"/>
    <w:rsid w:val="00F175D2"/>
    <w:rsid w:val="00F17C76"/>
    <w:rsid w:val="00F2006D"/>
    <w:rsid w:val="00F218B8"/>
    <w:rsid w:val="00F324BF"/>
    <w:rsid w:val="00F44EBB"/>
    <w:rsid w:val="00F62131"/>
    <w:rsid w:val="00F677CA"/>
    <w:rsid w:val="00F67DD3"/>
    <w:rsid w:val="00F776A3"/>
    <w:rsid w:val="00F83032"/>
    <w:rsid w:val="00FA1B52"/>
    <w:rsid w:val="00FA2EAC"/>
    <w:rsid w:val="00FB4D11"/>
    <w:rsid w:val="00FB5CD4"/>
    <w:rsid w:val="00FC0FD2"/>
    <w:rsid w:val="00FC193E"/>
    <w:rsid w:val="00FC458C"/>
    <w:rsid w:val="00FD17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5C56D6-61DB-4612-9727-E95E5B9D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B3A42"/>
    <w:pPr>
      <w:spacing w:after="200" w:line="276" w:lineRule="auto"/>
    </w:pPr>
    <w:rPr>
      <w:sz w:val="22"/>
      <w:szCs w:val="22"/>
    </w:rPr>
  </w:style>
  <w:style w:type="paragraph" w:styleId="Heading1">
    <w:name w:val="heading 1"/>
    <w:basedOn w:val="Normal"/>
    <w:next w:val="Normal"/>
    <w:link w:val="Heading1Char"/>
    <w:uiPriority w:val="9"/>
    <w:qFormat/>
    <w:rsid w:val="008878DD"/>
    <w:pPr>
      <w:widowControl w:val="0"/>
      <w:autoSpaceDE w:val="0"/>
      <w:autoSpaceDN w:val="0"/>
      <w:adjustRightInd w:val="0"/>
      <w:spacing w:after="0" w:line="240" w:lineRule="auto"/>
      <w:ind w:left="116"/>
      <w:outlineLvl w:val="0"/>
    </w:pPr>
    <w:rPr>
      <w:rFonts w:ascii="Calibri Light" w:eastAsia="Times New Roman" w:hAnsi="Calibri Light" w:cs="Times New Roman"/>
      <w:b/>
      <w:bCs/>
      <w:kern w:val="32"/>
      <w:sz w:val="32"/>
      <w:szCs w:val="32"/>
      <w:lang w:val="ro-RO" w:eastAsia="ro-RO"/>
    </w:rPr>
  </w:style>
  <w:style w:type="paragraph" w:styleId="Heading5">
    <w:name w:val="heading 5"/>
    <w:basedOn w:val="Normal"/>
    <w:next w:val="Normal"/>
    <w:link w:val="Heading5Char"/>
    <w:uiPriority w:val="9"/>
    <w:semiHidden/>
    <w:unhideWhenUsed/>
    <w:qFormat/>
    <w:rsid w:val="00924C04"/>
    <w:pPr>
      <w:keepNext/>
      <w:keepLines/>
      <w:spacing w:before="40" w:after="0"/>
      <w:outlineLvl w:val="4"/>
    </w:pPr>
    <w:rPr>
      <w:rFonts w:ascii="Cambria" w:eastAsia="Times New Roman" w:hAnsi="Cambria" w:cs="Times New Roman"/>
      <w:color w:val="365F9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061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146"/>
  </w:style>
  <w:style w:type="paragraph" w:styleId="Footer">
    <w:name w:val="footer"/>
    <w:basedOn w:val="Normal"/>
    <w:link w:val="FooterChar"/>
    <w:uiPriority w:val="99"/>
    <w:unhideWhenUsed/>
    <w:rsid w:val="003061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146"/>
  </w:style>
  <w:style w:type="paragraph" w:styleId="BalloonText">
    <w:name w:val="Balloon Text"/>
    <w:basedOn w:val="Normal"/>
    <w:link w:val="BalloonTextChar"/>
    <w:uiPriority w:val="99"/>
    <w:semiHidden/>
    <w:unhideWhenUsed/>
    <w:rsid w:val="0030614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06146"/>
    <w:rPr>
      <w:rFonts w:ascii="Tahoma" w:hAnsi="Tahoma" w:cs="Tahoma"/>
      <w:sz w:val="16"/>
      <w:szCs w:val="16"/>
    </w:rPr>
  </w:style>
  <w:style w:type="paragraph" w:styleId="NoSpacing">
    <w:name w:val="No Spacing"/>
    <w:uiPriority w:val="1"/>
    <w:qFormat/>
    <w:rsid w:val="002C2A70"/>
    <w:rPr>
      <w:sz w:val="22"/>
      <w:szCs w:val="22"/>
    </w:rPr>
  </w:style>
  <w:style w:type="character" w:styleId="PageNumber">
    <w:name w:val="page number"/>
    <w:basedOn w:val="DefaultParagraphFont"/>
    <w:uiPriority w:val="99"/>
    <w:semiHidden/>
    <w:unhideWhenUsed/>
    <w:rsid w:val="004E7154"/>
  </w:style>
  <w:style w:type="character" w:styleId="Hyperlink">
    <w:name w:val="Hyperlink"/>
    <w:uiPriority w:val="99"/>
    <w:unhideWhenUsed/>
    <w:rsid w:val="004E7154"/>
    <w:rPr>
      <w:color w:val="0000FF"/>
      <w:u w:val="single"/>
    </w:rPr>
  </w:style>
  <w:style w:type="character" w:customStyle="1" w:styleId="UnresolvedMention1">
    <w:name w:val="Unresolved Mention1"/>
    <w:uiPriority w:val="99"/>
    <w:semiHidden/>
    <w:unhideWhenUsed/>
    <w:rsid w:val="004E7154"/>
    <w:rPr>
      <w:color w:val="605E5C"/>
      <w:shd w:val="clear" w:color="auto" w:fill="E1DFDD"/>
    </w:rPr>
  </w:style>
  <w:style w:type="character" w:styleId="FollowedHyperlink">
    <w:name w:val="FollowedHyperlink"/>
    <w:uiPriority w:val="99"/>
    <w:semiHidden/>
    <w:unhideWhenUsed/>
    <w:rsid w:val="004E7154"/>
    <w:rPr>
      <w:color w:val="800080"/>
      <w:u w:val="single"/>
    </w:rPr>
  </w:style>
  <w:style w:type="character" w:customStyle="1" w:styleId="Heading1Char">
    <w:name w:val="Heading 1 Char"/>
    <w:link w:val="Heading1"/>
    <w:uiPriority w:val="9"/>
    <w:rsid w:val="008878DD"/>
    <w:rPr>
      <w:rFonts w:ascii="Calibri Light" w:eastAsia="Times New Roman" w:hAnsi="Calibri Light" w:cs="Times New Roman"/>
      <w:b/>
      <w:bCs/>
      <w:kern w:val="32"/>
      <w:sz w:val="32"/>
      <w:szCs w:val="32"/>
      <w:lang w:val="ro-RO" w:eastAsia="ro-RO"/>
    </w:rPr>
  </w:style>
  <w:style w:type="paragraph" w:styleId="BodyText">
    <w:name w:val="Body Text"/>
    <w:basedOn w:val="Normal"/>
    <w:link w:val="BodyTextChar"/>
    <w:uiPriority w:val="99"/>
    <w:qFormat/>
    <w:rsid w:val="008878DD"/>
    <w:pPr>
      <w:widowControl w:val="0"/>
      <w:autoSpaceDE w:val="0"/>
      <w:autoSpaceDN w:val="0"/>
      <w:adjustRightInd w:val="0"/>
      <w:spacing w:after="0" w:line="240" w:lineRule="auto"/>
      <w:ind w:left="116"/>
    </w:pPr>
    <w:rPr>
      <w:rFonts w:ascii="Times New Roman" w:eastAsia="Times New Roman" w:hAnsi="Times New Roman" w:cs="Times New Roman"/>
      <w:sz w:val="24"/>
      <w:szCs w:val="24"/>
      <w:lang w:val="ro-RO" w:eastAsia="ro-RO"/>
    </w:rPr>
  </w:style>
  <w:style w:type="character" w:customStyle="1" w:styleId="BodyTextChar">
    <w:name w:val="Body Text Char"/>
    <w:link w:val="BodyText"/>
    <w:uiPriority w:val="99"/>
    <w:rsid w:val="008878DD"/>
    <w:rPr>
      <w:rFonts w:ascii="Times New Roman" w:eastAsia="Times New Roman" w:hAnsi="Times New Roman" w:cs="Times New Roman"/>
      <w:sz w:val="24"/>
      <w:szCs w:val="24"/>
      <w:lang w:val="ro-RO" w:eastAsia="ro-RO"/>
    </w:rPr>
  </w:style>
  <w:style w:type="paragraph" w:styleId="ListParagraph">
    <w:name w:val="List Paragraph"/>
    <w:basedOn w:val="Normal"/>
    <w:uiPriority w:val="99"/>
    <w:qFormat/>
    <w:rsid w:val="008878DD"/>
    <w:pPr>
      <w:ind w:left="720"/>
      <w:contextualSpacing/>
    </w:pPr>
  </w:style>
  <w:style w:type="paragraph" w:customStyle="1" w:styleId="paragraph">
    <w:name w:val="paragraph"/>
    <w:basedOn w:val="Normal"/>
    <w:rsid w:val="009D10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109E"/>
  </w:style>
  <w:style w:type="character" w:customStyle="1" w:styleId="eop">
    <w:name w:val="eop"/>
    <w:basedOn w:val="DefaultParagraphFont"/>
    <w:rsid w:val="009D109E"/>
  </w:style>
  <w:style w:type="character" w:customStyle="1" w:styleId="spellingerror">
    <w:name w:val="spellingerror"/>
    <w:basedOn w:val="DefaultParagraphFont"/>
    <w:rsid w:val="009D109E"/>
  </w:style>
  <w:style w:type="paragraph" w:customStyle="1" w:styleId="Default">
    <w:name w:val="Default"/>
    <w:rsid w:val="00882B4C"/>
    <w:pPr>
      <w:autoSpaceDE w:val="0"/>
      <w:autoSpaceDN w:val="0"/>
      <w:adjustRightInd w:val="0"/>
    </w:pPr>
    <w:rPr>
      <w:rFonts w:ascii="Cambria" w:hAnsi="Cambria" w:cs="Cambria"/>
      <w:color w:val="000000"/>
      <w:sz w:val="24"/>
      <w:szCs w:val="24"/>
    </w:rPr>
  </w:style>
  <w:style w:type="character" w:customStyle="1" w:styleId="Heading5Char">
    <w:name w:val="Heading 5 Char"/>
    <w:link w:val="Heading5"/>
    <w:uiPriority w:val="9"/>
    <w:semiHidden/>
    <w:rsid w:val="00924C04"/>
    <w:rPr>
      <w:rFonts w:ascii="Cambria" w:eastAsia="Times New Roman" w:hAnsi="Cambria" w:cs="Times New Roman"/>
      <w:color w:val="365F91"/>
    </w:rPr>
  </w:style>
  <w:style w:type="character" w:styleId="FootnoteReference">
    <w:name w:val="footnote reference"/>
    <w:uiPriority w:val="99"/>
    <w:semiHidden/>
    <w:rsid w:val="00924C04"/>
    <w:rPr>
      <w:rFonts w:cs="Times New Roman"/>
      <w:vertAlign w:val="superscript"/>
    </w:rPr>
  </w:style>
  <w:style w:type="character" w:customStyle="1" w:styleId="FootnoteTextChar">
    <w:name w:val="Footnote Text Char"/>
    <w:link w:val="FootnoteText"/>
    <w:uiPriority w:val="99"/>
    <w:semiHidden/>
    <w:locked/>
    <w:rsid w:val="00924C04"/>
    <w:rPr>
      <w:sz w:val="20"/>
    </w:rPr>
  </w:style>
  <w:style w:type="paragraph" w:styleId="FootnoteText">
    <w:name w:val="footnote text"/>
    <w:basedOn w:val="Normal"/>
    <w:link w:val="FootnoteTextChar"/>
    <w:uiPriority w:val="99"/>
    <w:semiHidden/>
    <w:rsid w:val="00924C04"/>
    <w:pPr>
      <w:spacing w:after="0" w:line="240" w:lineRule="auto"/>
    </w:pPr>
    <w:rPr>
      <w:rFonts w:cs="Times New Roman"/>
      <w:sz w:val="20"/>
      <w:szCs w:val="20"/>
    </w:rPr>
  </w:style>
  <w:style w:type="character" w:customStyle="1" w:styleId="FootnoteTextChar1">
    <w:name w:val="Footnote Text Char1"/>
    <w:uiPriority w:val="99"/>
    <w:semiHidden/>
    <w:rsid w:val="00924C04"/>
    <w:rPr>
      <w:sz w:val="20"/>
      <w:szCs w:val="20"/>
    </w:rPr>
  </w:style>
  <w:style w:type="character" w:styleId="CommentReference">
    <w:name w:val="annotation reference"/>
    <w:uiPriority w:val="99"/>
    <w:semiHidden/>
    <w:unhideWhenUsed/>
    <w:rsid w:val="00924C04"/>
    <w:rPr>
      <w:sz w:val="16"/>
      <w:szCs w:val="16"/>
    </w:rPr>
  </w:style>
  <w:style w:type="paragraph" w:styleId="CommentText">
    <w:name w:val="annotation text"/>
    <w:basedOn w:val="Normal"/>
    <w:link w:val="CommentTextChar"/>
    <w:uiPriority w:val="99"/>
    <w:semiHidden/>
    <w:unhideWhenUsed/>
    <w:rsid w:val="00924C04"/>
    <w:pPr>
      <w:spacing w:after="160" w:line="259" w:lineRule="auto"/>
    </w:pPr>
    <w:rPr>
      <w:rFonts w:cs="Times New Roman"/>
      <w:sz w:val="20"/>
      <w:szCs w:val="20"/>
    </w:rPr>
  </w:style>
  <w:style w:type="character" w:customStyle="1" w:styleId="CommentTextChar">
    <w:name w:val="Comment Text Char"/>
    <w:link w:val="CommentText"/>
    <w:uiPriority w:val="99"/>
    <w:semiHidden/>
    <w:rsid w:val="00924C04"/>
    <w:rPr>
      <w:rFonts w:ascii="Calibri" w:eastAsia="Calibri" w:hAnsi="Calibri" w:cs="Times New Roman"/>
      <w:sz w:val="20"/>
      <w:szCs w:val="20"/>
    </w:rPr>
  </w:style>
  <w:style w:type="table" w:customStyle="1" w:styleId="TableGrid1">
    <w:name w:val="Table Grid1"/>
    <w:basedOn w:val="TableNormal"/>
    <w:next w:val="TableGrid"/>
    <w:uiPriority w:val="39"/>
    <w:rsid w:val="00924C0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924C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8B3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387C"/>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08896">
      <w:bodyDiv w:val="1"/>
      <w:marLeft w:val="0"/>
      <w:marRight w:val="0"/>
      <w:marTop w:val="0"/>
      <w:marBottom w:val="0"/>
      <w:divBdr>
        <w:top w:val="none" w:sz="0" w:space="0" w:color="auto"/>
        <w:left w:val="none" w:sz="0" w:space="0" w:color="auto"/>
        <w:bottom w:val="none" w:sz="0" w:space="0" w:color="auto"/>
        <w:right w:val="none" w:sz="0" w:space="0" w:color="auto"/>
      </w:divBdr>
    </w:div>
    <w:div w:id="92165452">
      <w:bodyDiv w:val="1"/>
      <w:marLeft w:val="0"/>
      <w:marRight w:val="0"/>
      <w:marTop w:val="0"/>
      <w:marBottom w:val="0"/>
      <w:divBdr>
        <w:top w:val="none" w:sz="0" w:space="0" w:color="auto"/>
        <w:left w:val="none" w:sz="0" w:space="0" w:color="auto"/>
        <w:bottom w:val="none" w:sz="0" w:space="0" w:color="auto"/>
        <w:right w:val="none" w:sz="0" w:space="0" w:color="auto"/>
      </w:divBdr>
    </w:div>
    <w:div w:id="98766065">
      <w:bodyDiv w:val="1"/>
      <w:marLeft w:val="0"/>
      <w:marRight w:val="0"/>
      <w:marTop w:val="0"/>
      <w:marBottom w:val="0"/>
      <w:divBdr>
        <w:top w:val="none" w:sz="0" w:space="0" w:color="auto"/>
        <w:left w:val="none" w:sz="0" w:space="0" w:color="auto"/>
        <w:bottom w:val="none" w:sz="0" w:space="0" w:color="auto"/>
        <w:right w:val="none" w:sz="0" w:space="0" w:color="auto"/>
      </w:divBdr>
    </w:div>
    <w:div w:id="112867861">
      <w:bodyDiv w:val="1"/>
      <w:marLeft w:val="0"/>
      <w:marRight w:val="0"/>
      <w:marTop w:val="0"/>
      <w:marBottom w:val="0"/>
      <w:divBdr>
        <w:top w:val="none" w:sz="0" w:space="0" w:color="auto"/>
        <w:left w:val="none" w:sz="0" w:space="0" w:color="auto"/>
        <w:bottom w:val="none" w:sz="0" w:space="0" w:color="auto"/>
        <w:right w:val="none" w:sz="0" w:space="0" w:color="auto"/>
      </w:divBdr>
      <w:divsChild>
        <w:div w:id="370419614">
          <w:marLeft w:val="0"/>
          <w:marRight w:val="0"/>
          <w:marTop w:val="0"/>
          <w:marBottom w:val="0"/>
          <w:divBdr>
            <w:top w:val="none" w:sz="0" w:space="0" w:color="auto"/>
            <w:left w:val="none" w:sz="0" w:space="0" w:color="auto"/>
            <w:bottom w:val="none" w:sz="0" w:space="0" w:color="auto"/>
            <w:right w:val="none" w:sz="0" w:space="0" w:color="auto"/>
          </w:divBdr>
        </w:div>
        <w:div w:id="1520512025">
          <w:marLeft w:val="0"/>
          <w:marRight w:val="0"/>
          <w:marTop w:val="0"/>
          <w:marBottom w:val="0"/>
          <w:divBdr>
            <w:top w:val="none" w:sz="0" w:space="0" w:color="auto"/>
            <w:left w:val="none" w:sz="0" w:space="0" w:color="auto"/>
            <w:bottom w:val="none" w:sz="0" w:space="0" w:color="auto"/>
            <w:right w:val="none" w:sz="0" w:space="0" w:color="auto"/>
          </w:divBdr>
        </w:div>
        <w:div w:id="1137797687">
          <w:marLeft w:val="0"/>
          <w:marRight w:val="0"/>
          <w:marTop w:val="0"/>
          <w:marBottom w:val="0"/>
          <w:divBdr>
            <w:top w:val="none" w:sz="0" w:space="0" w:color="auto"/>
            <w:left w:val="none" w:sz="0" w:space="0" w:color="auto"/>
            <w:bottom w:val="none" w:sz="0" w:space="0" w:color="auto"/>
            <w:right w:val="none" w:sz="0" w:space="0" w:color="auto"/>
          </w:divBdr>
        </w:div>
        <w:div w:id="1903364274">
          <w:marLeft w:val="0"/>
          <w:marRight w:val="0"/>
          <w:marTop w:val="0"/>
          <w:marBottom w:val="0"/>
          <w:divBdr>
            <w:top w:val="none" w:sz="0" w:space="0" w:color="auto"/>
            <w:left w:val="none" w:sz="0" w:space="0" w:color="auto"/>
            <w:bottom w:val="none" w:sz="0" w:space="0" w:color="auto"/>
            <w:right w:val="none" w:sz="0" w:space="0" w:color="auto"/>
          </w:divBdr>
        </w:div>
        <w:div w:id="618417811">
          <w:marLeft w:val="0"/>
          <w:marRight w:val="0"/>
          <w:marTop w:val="0"/>
          <w:marBottom w:val="0"/>
          <w:divBdr>
            <w:top w:val="none" w:sz="0" w:space="0" w:color="auto"/>
            <w:left w:val="none" w:sz="0" w:space="0" w:color="auto"/>
            <w:bottom w:val="none" w:sz="0" w:space="0" w:color="auto"/>
            <w:right w:val="none" w:sz="0" w:space="0" w:color="auto"/>
          </w:divBdr>
        </w:div>
      </w:divsChild>
    </w:div>
    <w:div w:id="334381598">
      <w:bodyDiv w:val="1"/>
      <w:marLeft w:val="0"/>
      <w:marRight w:val="0"/>
      <w:marTop w:val="0"/>
      <w:marBottom w:val="0"/>
      <w:divBdr>
        <w:top w:val="none" w:sz="0" w:space="0" w:color="auto"/>
        <w:left w:val="none" w:sz="0" w:space="0" w:color="auto"/>
        <w:bottom w:val="none" w:sz="0" w:space="0" w:color="auto"/>
        <w:right w:val="none" w:sz="0" w:space="0" w:color="auto"/>
      </w:divBdr>
    </w:div>
    <w:div w:id="429278930">
      <w:bodyDiv w:val="1"/>
      <w:marLeft w:val="0"/>
      <w:marRight w:val="0"/>
      <w:marTop w:val="0"/>
      <w:marBottom w:val="0"/>
      <w:divBdr>
        <w:top w:val="none" w:sz="0" w:space="0" w:color="auto"/>
        <w:left w:val="none" w:sz="0" w:space="0" w:color="auto"/>
        <w:bottom w:val="none" w:sz="0" w:space="0" w:color="auto"/>
        <w:right w:val="none" w:sz="0" w:space="0" w:color="auto"/>
      </w:divBdr>
    </w:div>
    <w:div w:id="429470753">
      <w:bodyDiv w:val="1"/>
      <w:marLeft w:val="0"/>
      <w:marRight w:val="0"/>
      <w:marTop w:val="0"/>
      <w:marBottom w:val="0"/>
      <w:divBdr>
        <w:top w:val="none" w:sz="0" w:space="0" w:color="auto"/>
        <w:left w:val="none" w:sz="0" w:space="0" w:color="auto"/>
        <w:bottom w:val="none" w:sz="0" w:space="0" w:color="auto"/>
        <w:right w:val="none" w:sz="0" w:space="0" w:color="auto"/>
      </w:divBdr>
    </w:div>
    <w:div w:id="658731113">
      <w:bodyDiv w:val="1"/>
      <w:marLeft w:val="0"/>
      <w:marRight w:val="0"/>
      <w:marTop w:val="0"/>
      <w:marBottom w:val="0"/>
      <w:divBdr>
        <w:top w:val="none" w:sz="0" w:space="0" w:color="auto"/>
        <w:left w:val="none" w:sz="0" w:space="0" w:color="auto"/>
        <w:bottom w:val="none" w:sz="0" w:space="0" w:color="auto"/>
        <w:right w:val="none" w:sz="0" w:space="0" w:color="auto"/>
      </w:divBdr>
    </w:div>
    <w:div w:id="750657571">
      <w:bodyDiv w:val="1"/>
      <w:marLeft w:val="0"/>
      <w:marRight w:val="0"/>
      <w:marTop w:val="0"/>
      <w:marBottom w:val="0"/>
      <w:divBdr>
        <w:top w:val="none" w:sz="0" w:space="0" w:color="auto"/>
        <w:left w:val="none" w:sz="0" w:space="0" w:color="auto"/>
        <w:bottom w:val="none" w:sz="0" w:space="0" w:color="auto"/>
        <w:right w:val="none" w:sz="0" w:space="0" w:color="auto"/>
      </w:divBdr>
    </w:div>
    <w:div w:id="1112096195">
      <w:bodyDiv w:val="1"/>
      <w:marLeft w:val="0"/>
      <w:marRight w:val="0"/>
      <w:marTop w:val="0"/>
      <w:marBottom w:val="0"/>
      <w:divBdr>
        <w:top w:val="none" w:sz="0" w:space="0" w:color="auto"/>
        <w:left w:val="none" w:sz="0" w:space="0" w:color="auto"/>
        <w:bottom w:val="none" w:sz="0" w:space="0" w:color="auto"/>
        <w:right w:val="none" w:sz="0" w:space="0" w:color="auto"/>
      </w:divBdr>
    </w:div>
    <w:div w:id="1177692413">
      <w:bodyDiv w:val="1"/>
      <w:marLeft w:val="0"/>
      <w:marRight w:val="0"/>
      <w:marTop w:val="0"/>
      <w:marBottom w:val="0"/>
      <w:divBdr>
        <w:top w:val="none" w:sz="0" w:space="0" w:color="auto"/>
        <w:left w:val="none" w:sz="0" w:space="0" w:color="auto"/>
        <w:bottom w:val="none" w:sz="0" w:space="0" w:color="auto"/>
        <w:right w:val="none" w:sz="0" w:space="0" w:color="auto"/>
      </w:divBdr>
    </w:div>
    <w:div w:id="1215697604">
      <w:bodyDiv w:val="1"/>
      <w:marLeft w:val="0"/>
      <w:marRight w:val="0"/>
      <w:marTop w:val="0"/>
      <w:marBottom w:val="0"/>
      <w:divBdr>
        <w:top w:val="none" w:sz="0" w:space="0" w:color="auto"/>
        <w:left w:val="none" w:sz="0" w:space="0" w:color="auto"/>
        <w:bottom w:val="none" w:sz="0" w:space="0" w:color="auto"/>
        <w:right w:val="none" w:sz="0" w:space="0" w:color="auto"/>
      </w:divBdr>
    </w:div>
    <w:div w:id="1391883845">
      <w:bodyDiv w:val="1"/>
      <w:marLeft w:val="0"/>
      <w:marRight w:val="0"/>
      <w:marTop w:val="0"/>
      <w:marBottom w:val="0"/>
      <w:divBdr>
        <w:top w:val="none" w:sz="0" w:space="0" w:color="auto"/>
        <w:left w:val="none" w:sz="0" w:space="0" w:color="auto"/>
        <w:bottom w:val="none" w:sz="0" w:space="0" w:color="auto"/>
        <w:right w:val="none" w:sz="0" w:space="0" w:color="auto"/>
      </w:divBdr>
    </w:div>
    <w:div w:id="1638801887">
      <w:bodyDiv w:val="1"/>
      <w:marLeft w:val="0"/>
      <w:marRight w:val="0"/>
      <w:marTop w:val="0"/>
      <w:marBottom w:val="0"/>
      <w:divBdr>
        <w:top w:val="none" w:sz="0" w:space="0" w:color="auto"/>
        <w:left w:val="none" w:sz="0" w:space="0" w:color="auto"/>
        <w:bottom w:val="none" w:sz="0" w:space="0" w:color="auto"/>
        <w:right w:val="none" w:sz="0" w:space="0" w:color="auto"/>
      </w:divBdr>
      <w:divsChild>
        <w:div w:id="322784165">
          <w:marLeft w:val="360"/>
          <w:marRight w:val="0"/>
          <w:marTop w:val="200"/>
          <w:marBottom w:val="0"/>
          <w:divBdr>
            <w:top w:val="none" w:sz="0" w:space="0" w:color="auto"/>
            <w:left w:val="none" w:sz="0" w:space="0" w:color="auto"/>
            <w:bottom w:val="none" w:sz="0" w:space="0" w:color="auto"/>
            <w:right w:val="none" w:sz="0" w:space="0" w:color="auto"/>
          </w:divBdr>
        </w:div>
        <w:div w:id="439489700">
          <w:marLeft w:val="360"/>
          <w:marRight w:val="0"/>
          <w:marTop w:val="200"/>
          <w:marBottom w:val="0"/>
          <w:divBdr>
            <w:top w:val="none" w:sz="0" w:space="0" w:color="auto"/>
            <w:left w:val="none" w:sz="0" w:space="0" w:color="auto"/>
            <w:bottom w:val="none" w:sz="0" w:space="0" w:color="auto"/>
            <w:right w:val="none" w:sz="0" w:space="0" w:color="auto"/>
          </w:divBdr>
        </w:div>
      </w:divsChild>
    </w:div>
    <w:div w:id="1680040946">
      <w:bodyDiv w:val="1"/>
      <w:marLeft w:val="0"/>
      <w:marRight w:val="0"/>
      <w:marTop w:val="0"/>
      <w:marBottom w:val="0"/>
      <w:divBdr>
        <w:top w:val="none" w:sz="0" w:space="0" w:color="auto"/>
        <w:left w:val="none" w:sz="0" w:space="0" w:color="auto"/>
        <w:bottom w:val="none" w:sz="0" w:space="0" w:color="auto"/>
        <w:right w:val="none" w:sz="0" w:space="0" w:color="auto"/>
      </w:divBdr>
    </w:div>
    <w:div w:id="20255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aca.helpautism.r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edra.autism@gmai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niela.bololoi@helpautism.ro"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19C622F487AD46A6631CD1D4D48F24" ma:contentTypeVersion="7" ma:contentTypeDescription="Creați un document nou." ma:contentTypeScope="" ma:versionID="1ea860b2799b4efa6a0c5d68c8cc777f">
  <xsd:schema xmlns:xsd="http://www.w3.org/2001/XMLSchema" xmlns:xs="http://www.w3.org/2001/XMLSchema" xmlns:p="http://schemas.microsoft.com/office/2006/metadata/properties" xmlns:ns2="1410dd8c-1b22-4584-afc6-9c3f4409fb4d" xmlns:ns3="74eaba0a-5813-4fd0-9851-8157cc7c3280" targetNamespace="http://schemas.microsoft.com/office/2006/metadata/properties" ma:root="true" ma:fieldsID="86887e43414cc08403707bd97140e29f" ns2:_="" ns3:_="">
    <xsd:import namespace="1410dd8c-1b22-4584-afc6-9c3f4409fb4d"/>
    <xsd:import namespace="74eaba0a-5813-4fd0-9851-8157cc7c328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10dd8c-1b22-4584-afc6-9c3f4409f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eaba0a-5813-4fd0-9851-8157cc7c3280" elementFormDefault="qualified">
    <xsd:import namespace="http://schemas.microsoft.com/office/2006/documentManagement/types"/>
    <xsd:import namespace="http://schemas.microsoft.com/office/infopath/2007/PartnerControls"/>
    <xsd:element name="SharedWithUsers" ma:index="12" nillable="true" ma:displayName="Partajat c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jat cu detali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E74E51-2684-41DE-8C26-589B1264C2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10dd8c-1b22-4584-afc6-9c3f4409fb4d"/>
    <ds:schemaRef ds:uri="74eaba0a-5813-4fd0-9851-8157cc7c32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4418F6-8220-4E62-A397-5079E45FE1E3}">
  <ds:schemaRefs>
    <ds:schemaRef ds:uri="http://schemas.microsoft.com/sharepoint/v3/contenttype/forms"/>
  </ds:schemaRefs>
</ds:datastoreItem>
</file>

<file path=customXml/itemProps3.xml><?xml version="1.0" encoding="utf-8"?>
<ds:datastoreItem xmlns:ds="http://schemas.openxmlformats.org/officeDocument/2006/customXml" ds:itemID="{BE9CC3A1-8AEC-408E-B69C-A92AECF3EC1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0786109-0C10-4A5A-A047-06212474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2152</Words>
  <Characters>12269</Characters>
  <Application>Microsoft Office Word</Application>
  <DocSecurity>0</DocSecurity>
  <Lines>102</Lines>
  <Paragraphs>28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14393</CharactersWithSpaces>
  <SharedDoc>false</SharedDoc>
  <HLinks>
    <vt:vector size="18" baseType="variant">
      <vt:variant>
        <vt:i4>4456505</vt:i4>
      </vt:variant>
      <vt:variant>
        <vt:i4>6</vt:i4>
      </vt:variant>
      <vt:variant>
        <vt:i4>0</vt:i4>
      </vt:variant>
      <vt:variant>
        <vt:i4>5</vt:i4>
      </vt:variant>
      <vt:variant>
        <vt:lpwstr>mailto:daniela.bololoi@helpautism.ro</vt:lpwstr>
      </vt:variant>
      <vt:variant>
        <vt:lpwstr/>
      </vt:variant>
      <vt:variant>
        <vt:i4>3080234</vt:i4>
      </vt:variant>
      <vt:variant>
        <vt:i4>3</vt:i4>
      </vt:variant>
      <vt:variant>
        <vt:i4>0</vt:i4>
      </vt:variant>
      <vt:variant>
        <vt:i4>5</vt:i4>
      </vt:variant>
      <vt:variant>
        <vt:lpwstr>http://paca.helpautism.ro/</vt:lpwstr>
      </vt:variant>
      <vt:variant>
        <vt:lpwstr/>
      </vt:variant>
      <vt:variant>
        <vt:i4>786434</vt:i4>
      </vt:variant>
      <vt:variant>
        <vt:i4>0</vt:i4>
      </vt:variant>
      <vt:variant>
        <vt:i4>0</vt:i4>
      </vt:variant>
      <vt:variant>
        <vt:i4>5</vt:i4>
      </vt:variant>
      <vt:variant>
        <vt:lpwstr>http://www.autismconnect.ro/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Cabinet de avocat Elena Paculea</dc:creator>
  <cp:lastModifiedBy>Mariana Sirbu</cp:lastModifiedBy>
  <cp:revision>2</cp:revision>
  <cp:lastPrinted>2019-02-07T06:10:00Z</cp:lastPrinted>
  <dcterms:created xsi:type="dcterms:W3CDTF">2020-04-29T17:11:00Z</dcterms:created>
  <dcterms:modified xsi:type="dcterms:W3CDTF">2020-04-29T17:11:00Z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0x0101004419C622F487AD46A6631CD1D4D48F24</vt:lpwstr>
  </property>
</Properties>
</file>